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A1" w:rsidRDefault="005744D2" w:rsidP="00317EA1">
      <w:pPr>
        <w:spacing w:after="0" w:line="276" w:lineRule="auto"/>
        <w:ind w:left="120"/>
        <w:jc w:val="center"/>
      </w:pPr>
      <w:bookmarkStart w:id="0" w:name="block-12946926"/>
      <w:bookmarkEnd w:id="0"/>
      <w:r w:rsidRPr="005744D2">
        <w:rPr>
          <w:noProof/>
          <w:lang w:eastAsia="ru-RU"/>
        </w:rPr>
        <w:drawing>
          <wp:inline distT="0" distB="0" distL="0" distR="0">
            <wp:extent cx="6300046" cy="9132983"/>
            <wp:effectExtent l="0" t="0" r="5715" b="0"/>
            <wp:docPr id="1" name="Рисунок 1" descr="E:\рабочие программы 2024-2025 гг\адаптивные программы\Титульники\история 5 кл. сл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2024-2025 гг\адаптивные программы\Титульники\история 5 кл. слу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087" cy="913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2B0" w:rsidRDefault="003E22B0"/>
    <w:p w:rsidR="005744D2" w:rsidRDefault="005744D2"/>
    <w:p w:rsidR="00831CB8" w:rsidRPr="00831CB8" w:rsidRDefault="00831CB8" w:rsidP="00831CB8">
      <w:pPr>
        <w:shd w:val="clear" w:color="auto" w:fill="FFFFFF"/>
        <w:spacing w:after="24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31CB8" w:rsidRPr="00831CB8" w:rsidRDefault="00831CB8" w:rsidP="00831CB8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 «ИСТОРИЯ»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5744D2" w:rsidRPr="005744D2" w:rsidRDefault="005744D2" w:rsidP="005744D2">
      <w:pPr>
        <w:widowControl w:val="0"/>
        <w:tabs>
          <w:tab w:val="left" w:pos="3915"/>
          <w:tab w:val="left" w:pos="4568"/>
          <w:tab w:val="left" w:pos="5923"/>
          <w:tab w:val="left" w:pos="7291"/>
          <w:tab w:val="left" w:pos="7857"/>
          <w:tab w:val="left" w:pos="94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4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Нормативно-правовую </w:t>
      </w:r>
      <w:r w:rsidRPr="005744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базу </w:t>
      </w:r>
      <w:r w:rsidRPr="005744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разработки программы </w:t>
      </w:r>
      <w:r w:rsidRPr="005744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5744D2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</w:t>
      </w:r>
      <w:r w:rsidRPr="005744D2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D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 </w:t>
      </w:r>
      <w:r w:rsidRPr="005744D2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5744D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744D2">
        <w:rPr>
          <w:rFonts w:ascii="Times New Roman" w:eastAsia="Times New Roman" w:hAnsi="Times New Roman" w:cs="Times New Roman"/>
          <w:sz w:val="24"/>
          <w:szCs w:val="24"/>
        </w:rPr>
        <w:t>составляют:</w:t>
      </w:r>
    </w:p>
    <w:p w:rsidR="005744D2" w:rsidRPr="005744D2" w:rsidRDefault="005744D2" w:rsidP="005744D2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744D2">
        <w:rPr>
          <w:rFonts w:ascii="Times New Roman" w:eastAsia="Times New Roman" w:hAnsi="Times New Roman" w:cs="Times New Roman"/>
          <w:sz w:val="24"/>
        </w:rPr>
        <w:t>Федеральный закон от 29.12.2012</w:t>
      </w:r>
      <w:r w:rsidRPr="005744D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744D2">
        <w:rPr>
          <w:rFonts w:ascii="Times New Roman" w:eastAsia="Times New Roman" w:hAnsi="Times New Roman" w:cs="Times New Roman"/>
          <w:sz w:val="24"/>
        </w:rPr>
        <w:t>№273-ФЗ «Об образовании в Российской Федерации» (ст. 2,16,17,18,28,29,34,35,41,42,</w:t>
      </w:r>
      <w:proofErr w:type="gramStart"/>
      <w:r w:rsidRPr="005744D2">
        <w:rPr>
          <w:rFonts w:ascii="Times New Roman" w:eastAsia="Times New Roman" w:hAnsi="Times New Roman" w:cs="Times New Roman"/>
          <w:sz w:val="24"/>
        </w:rPr>
        <w:t>44,48,,</w:t>
      </w:r>
      <w:proofErr w:type="gramEnd"/>
      <w:r w:rsidRPr="005744D2">
        <w:rPr>
          <w:rFonts w:ascii="Times New Roman" w:eastAsia="Times New Roman" w:hAnsi="Times New Roman" w:cs="Times New Roman"/>
          <w:sz w:val="24"/>
        </w:rPr>
        <w:t>58,59,60,66,75,79).</w:t>
      </w:r>
    </w:p>
    <w:p w:rsidR="005744D2" w:rsidRPr="005744D2" w:rsidRDefault="005744D2" w:rsidP="005744D2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744D2">
        <w:rPr>
          <w:rFonts w:ascii="Times New Roman" w:eastAsia="Times New Roman" w:hAnsi="Times New Roman" w:cs="Times New Roman"/>
          <w:sz w:val="23"/>
          <w:szCs w:val="23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5744D2">
        <w:rPr>
          <w:rFonts w:ascii="Times New Roman" w:eastAsia="Times New Roman" w:hAnsi="Times New Roman" w:cs="Times New Roman"/>
          <w:sz w:val="23"/>
          <w:szCs w:val="23"/>
        </w:rPr>
        <w:t>Минобрнауки</w:t>
      </w:r>
      <w:proofErr w:type="spellEnd"/>
      <w:r w:rsidRPr="005744D2">
        <w:rPr>
          <w:rFonts w:ascii="Times New Roman" w:eastAsia="Times New Roman" w:hAnsi="Times New Roman" w:cs="Times New Roman"/>
          <w:sz w:val="23"/>
          <w:szCs w:val="23"/>
        </w:rPr>
        <w:t xml:space="preserve"> России от 17 декабря 2010 г. № 1897(в действующей редакции);</w:t>
      </w:r>
    </w:p>
    <w:p w:rsidR="005744D2" w:rsidRPr="005744D2" w:rsidRDefault="005744D2" w:rsidP="005744D2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744D2">
        <w:rPr>
          <w:rFonts w:ascii="Times New Roman" w:eastAsia="Times New Roman" w:hAnsi="Times New Roman" w:cs="Times New Roman"/>
          <w:sz w:val="24"/>
        </w:rPr>
        <w:t xml:space="preserve">ФГОС ООО (утверждены приказом </w:t>
      </w:r>
      <w:proofErr w:type="spellStart"/>
      <w:r w:rsidRPr="005744D2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5744D2">
        <w:rPr>
          <w:rFonts w:ascii="Times New Roman" w:eastAsia="Times New Roman" w:hAnsi="Times New Roman" w:cs="Times New Roman"/>
          <w:sz w:val="24"/>
        </w:rPr>
        <w:t xml:space="preserve"> России от 17 декабря 2010 г. № 1897) с </w:t>
      </w:r>
      <w:r w:rsidRPr="005744D2">
        <w:rPr>
          <w:rFonts w:ascii="Times New Roman" w:eastAsia="Times New Roman" w:hAnsi="Times New Roman" w:cs="Times New Roman"/>
          <w:spacing w:val="-2"/>
          <w:sz w:val="24"/>
        </w:rPr>
        <w:t>изменениями.</w:t>
      </w:r>
    </w:p>
    <w:p w:rsidR="005744D2" w:rsidRPr="005744D2" w:rsidRDefault="005744D2" w:rsidP="005744D2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44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744D2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5744D2">
        <w:rPr>
          <w:rFonts w:ascii="Times New Roman" w:eastAsia="Times New Roman" w:hAnsi="Times New Roman" w:cs="Times New Roman"/>
          <w:sz w:val="24"/>
        </w:rPr>
        <w:t xml:space="preserve"> 2.4.2.2821-10 от 29.12.2010 г. № 189 с изменениями и дополнениями от 24.11.2015г. № 81 (ОВЗ).</w:t>
      </w:r>
    </w:p>
    <w:p w:rsidR="005744D2" w:rsidRPr="005744D2" w:rsidRDefault="005744D2" w:rsidP="005744D2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744D2">
        <w:rPr>
          <w:rFonts w:ascii="Times New Roman" w:eastAsia="Times New Roman" w:hAnsi="Times New Roman" w:cs="Times New Roman"/>
          <w:sz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8 апреля 2015 г. № 1/15).</w:t>
      </w:r>
    </w:p>
    <w:p w:rsidR="005744D2" w:rsidRPr="005744D2" w:rsidRDefault="005744D2" w:rsidP="005744D2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744D2">
        <w:rPr>
          <w:rFonts w:ascii="Times New Roman" w:eastAsia="Times New Roman" w:hAnsi="Times New Roman" w:cs="Times New Roman"/>
          <w:sz w:val="24"/>
        </w:rPr>
        <w:t>Концепция</w:t>
      </w:r>
      <w:r w:rsidRPr="005744D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744D2">
        <w:rPr>
          <w:rFonts w:ascii="Times New Roman" w:eastAsia="Times New Roman" w:hAnsi="Times New Roman" w:cs="Times New Roman"/>
          <w:sz w:val="24"/>
        </w:rPr>
        <w:t>духовно-нравственного</w:t>
      </w:r>
      <w:r w:rsidRPr="005744D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744D2">
        <w:rPr>
          <w:rFonts w:ascii="Times New Roman" w:eastAsia="Times New Roman" w:hAnsi="Times New Roman" w:cs="Times New Roman"/>
          <w:sz w:val="24"/>
        </w:rPr>
        <w:t>развития</w:t>
      </w:r>
      <w:r w:rsidRPr="005744D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744D2">
        <w:rPr>
          <w:rFonts w:ascii="Times New Roman" w:eastAsia="Times New Roman" w:hAnsi="Times New Roman" w:cs="Times New Roman"/>
          <w:sz w:val="24"/>
        </w:rPr>
        <w:t>и</w:t>
      </w:r>
      <w:r w:rsidRPr="005744D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744D2">
        <w:rPr>
          <w:rFonts w:ascii="Times New Roman" w:eastAsia="Times New Roman" w:hAnsi="Times New Roman" w:cs="Times New Roman"/>
          <w:sz w:val="24"/>
        </w:rPr>
        <w:t>воспитания</w:t>
      </w:r>
      <w:r w:rsidRPr="005744D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744D2">
        <w:rPr>
          <w:rFonts w:ascii="Times New Roman" w:eastAsia="Times New Roman" w:hAnsi="Times New Roman" w:cs="Times New Roman"/>
          <w:sz w:val="24"/>
        </w:rPr>
        <w:t>личности</w:t>
      </w:r>
      <w:r w:rsidRPr="005744D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744D2">
        <w:rPr>
          <w:rFonts w:ascii="Times New Roman" w:eastAsia="Times New Roman" w:hAnsi="Times New Roman" w:cs="Times New Roman"/>
          <w:sz w:val="24"/>
        </w:rPr>
        <w:t>гражданина</w:t>
      </w:r>
      <w:r w:rsidRPr="005744D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744D2">
        <w:rPr>
          <w:rFonts w:ascii="Times New Roman" w:eastAsia="Times New Roman" w:hAnsi="Times New Roman" w:cs="Times New Roman"/>
          <w:spacing w:val="-2"/>
          <w:sz w:val="24"/>
        </w:rPr>
        <w:t>России.</w:t>
      </w:r>
    </w:p>
    <w:p w:rsidR="005744D2" w:rsidRPr="005744D2" w:rsidRDefault="005744D2" w:rsidP="005744D2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744D2">
        <w:rPr>
          <w:rFonts w:ascii="Times New Roman" w:eastAsia="Times New Roman" w:hAnsi="Times New Roman" w:cs="Times New Roman"/>
          <w:sz w:val="24"/>
        </w:rPr>
        <w:t>Стратегия развития воспитания в Российской Федерации на период до 2025 года (Распоряжение Правительства РФ от 29.05.2015 № 996-р).</w:t>
      </w:r>
    </w:p>
    <w:p w:rsidR="005744D2" w:rsidRPr="005744D2" w:rsidRDefault="005744D2" w:rsidP="005744D2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5744D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5744D2" w:rsidRPr="005744D2" w:rsidRDefault="005744D2" w:rsidP="005744D2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744D2">
        <w:rPr>
          <w:rFonts w:ascii="Times New Roman" w:eastAsia="Times New Roman" w:hAnsi="Times New Roman" w:cs="Times New Roman"/>
          <w:sz w:val="24"/>
        </w:rPr>
        <w:t>Федеральный закон от 24.11.2013 года № 185-ФЗ «О социальной защите инвалидов в Российской Федерации».</w:t>
      </w:r>
    </w:p>
    <w:p w:rsidR="005744D2" w:rsidRPr="005744D2" w:rsidRDefault="005744D2" w:rsidP="005744D2">
      <w:pPr>
        <w:widowControl w:val="0"/>
        <w:numPr>
          <w:ilvl w:val="0"/>
          <w:numId w:val="3"/>
        </w:numPr>
        <w:tabs>
          <w:tab w:val="left" w:pos="142"/>
          <w:tab w:val="left" w:pos="4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44D2">
        <w:rPr>
          <w:rFonts w:ascii="Times New Roman" w:eastAsia="Times New Roman" w:hAnsi="Times New Roman" w:cs="Times New Roman"/>
          <w:sz w:val="24"/>
        </w:rPr>
        <w:t>Основная образовательная программа</w:t>
      </w:r>
      <w:r w:rsidRPr="005744D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744D2">
        <w:rPr>
          <w:rFonts w:ascii="Times New Roman" w:eastAsia="Times New Roman" w:hAnsi="Times New Roman" w:cs="Times New Roman"/>
          <w:sz w:val="24"/>
        </w:rPr>
        <w:t>основного общего образования МОУ Охотничьевской СШ.</w:t>
      </w:r>
    </w:p>
    <w:p w:rsidR="00831CB8" w:rsidRPr="00831CB8" w:rsidRDefault="00831CB8" w:rsidP="00831CB8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 «История»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831CB8" w:rsidRPr="00831CB8" w:rsidRDefault="00831CB8" w:rsidP="005744D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ключевыми задачами являются:</w:t>
      </w:r>
    </w:p>
    <w:p w:rsidR="00831CB8" w:rsidRPr="00831CB8" w:rsidRDefault="00831CB8" w:rsidP="005744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31C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молодого поколения ориентиров для гражданской, этнонациональной, социальной, культурной </w:t>
      </w:r>
      <w:proofErr w:type="spellStart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самоовладение</w:t>
      </w:r>
      <w:proofErr w:type="spellEnd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31CB8" w:rsidRPr="00831CB8" w:rsidRDefault="00831CB8" w:rsidP="005744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831C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831CB8" w:rsidRPr="00831CB8" w:rsidRDefault="00831CB8" w:rsidP="005744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lastRenderedPageBreak/>
        <w:t></w:t>
      </w:r>
      <w:r w:rsidRPr="00831CB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831CB8" w:rsidRPr="00831CB8" w:rsidRDefault="005744D2" w:rsidP="00831CB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   </w:t>
      </w:r>
      <w:r w:rsidR="00831CB8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Рабочая программа </w:t>
      </w:r>
      <w:r w:rsidR="00831CB8" w:rsidRPr="00831CB8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для обучающихся с нарушениями слуха (вариант 2.2.1) представляет собой образовательную программу, адаптированную для обучения, воспитания и социализации, обучающихся с нарушениями слуха (слабослышащих, позднооглохших, глухих) с учетом их особых </w:t>
      </w:r>
      <w:r w:rsidR="00831CB8" w:rsidRPr="00831C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образовательных потребностей, в том числе обеспечивающая коррекцию нарушений развития.</w:t>
      </w:r>
    </w:p>
    <w:p w:rsidR="00831CB8" w:rsidRPr="00831CB8" w:rsidRDefault="005744D2" w:rsidP="00831CB8">
      <w:pPr>
        <w:pStyle w:val="a5"/>
        <w:shd w:val="clear" w:color="auto" w:fill="FFFFFF"/>
        <w:spacing w:before="0" w:beforeAutospacing="0" w:after="0" w:afterAutospacing="0" w:line="270" w:lineRule="atLeast"/>
        <w:rPr>
          <w:color w:val="333333"/>
          <w:szCs w:val="23"/>
        </w:rPr>
      </w:pPr>
      <w:r>
        <w:rPr>
          <w:b/>
          <w:color w:val="333333"/>
          <w:szCs w:val="23"/>
        </w:rPr>
        <w:t xml:space="preserve">    </w:t>
      </w:r>
      <w:r w:rsidR="00831CB8" w:rsidRPr="00831CB8">
        <w:rPr>
          <w:b/>
          <w:color w:val="333333"/>
          <w:szCs w:val="23"/>
        </w:rPr>
        <w:t>Цели рабочей программы</w:t>
      </w:r>
      <w:r w:rsidR="00831CB8" w:rsidRPr="00831CB8">
        <w:rPr>
          <w:color w:val="333333"/>
          <w:szCs w:val="23"/>
        </w:rPr>
        <w:t xml:space="preserve"> для обучающихся с нарушениями слуха (вариант 2.2.1):</w:t>
      </w:r>
    </w:p>
    <w:p w:rsidR="00831CB8" w:rsidRPr="00831CB8" w:rsidRDefault="00831CB8" w:rsidP="00831CB8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831CB8">
        <w:rPr>
          <w:color w:val="333333"/>
          <w:szCs w:val="23"/>
        </w:rPr>
        <w:t>организация учебного процесса для обучающихся с нарушениями слуха (слабослышащих, позднооглохших, глухих) с учетом целей, содержания и планируемых результатов основного общего образования, отраженных в ФГОС ООО;</w:t>
      </w:r>
    </w:p>
    <w:p w:rsidR="00831CB8" w:rsidRPr="00831CB8" w:rsidRDefault="00831CB8" w:rsidP="00831CB8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>-</w:t>
      </w:r>
      <w:r w:rsidRPr="00831CB8">
        <w:rPr>
          <w:color w:val="333333"/>
          <w:szCs w:val="23"/>
        </w:rPr>
        <w:t>создание условий для становления и формирования личности обучающегося.</w:t>
      </w:r>
    </w:p>
    <w:p w:rsidR="00831CB8" w:rsidRPr="00831CB8" w:rsidRDefault="00531CFD" w:rsidP="00831CB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Рабочая программа</w:t>
      </w:r>
      <w:r w:rsidR="00831CB8" w:rsidRPr="00831CB8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 xml:space="preserve"> для обучающихся с нарушениями слуха (вариант 2.2.1) предполагает, что обучающиеся с нарушениями слуха (слабослышащие, позднооглохшие, глухие) получают образование, соответствующее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 без пролонгации сроков обучения (5-9 классы) при создании условий, учитывающих их особые образовательные потребност</w:t>
      </w:r>
      <w:r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и при проведении коррекционной работы</w:t>
      </w:r>
      <w:r w:rsidR="00831CB8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531CFD" w:rsidRPr="00531CFD" w:rsidRDefault="00531CFD" w:rsidP="00531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1C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31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Коррекционная направленность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31CFD" w:rsidRPr="00531CFD" w:rsidRDefault="00531CFD" w:rsidP="00531C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</w:t>
      </w:r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способности воспринимать речевой материал </w:t>
      </w:r>
      <w:proofErr w:type="spellStart"/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слухозрительно</w:t>
      </w:r>
      <w:proofErr w:type="spellEnd"/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31CFD" w:rsidRPr="00531CFD" w:rsidRDefault="00531CFD" w:rsidP="00531C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аксимальное 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сохранных анализаторов ребёнка;</w:t>
      </w:r>
    </w:p>
    <w:p w:rsidR="00531CFD" w:rsidRPr="00531CFD" w:rsidRDefault="00531CFD" w:rsidP="00531C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</w:t>
      </w:r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звитие внимания (устойчивости, переключаемости с одного вида деятельности на другой, объёма и работоспособности)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1CFD" w:rsidRPr="00531CFD" w:rsidRDefault="00531CFD" w:rsidP="00531C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мышления (визуального, понятийного, логического, речевого, абстрактного, образного)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1CFD" w:rsidRPr="00531CFD" w:rsidRDefault="00531CFD" w:rsidP="00531C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памяти (зрительной, слуховой, моторной; быстроты и прочности запоминания)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1CFD" w:rsidRPr="00531CFD" w:rsidRDefault="00531CFD" w:rsidP="00531C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мотивов учебной деятельности (прилежания, отношения к отметке, похвале или порицанию учителя)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1CFD" w:rsidRPr="00531CFD" w:rsidRDefault="00531CFD" w:rsidP="00531C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эмоционально – волевой сферы (способности к волевому усилию, чувств долга и ответственности)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1CFD" w:rsidRPr="00531CFD" w:rsidRDefault="00531CFD" w:rsidP="00531C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облюдение правил поведения в обществе, школе, взаимоотношений с коллективом, отношение к младшим и старшим товарищам.</w:t>
      </w:r>
    </w:p>
    <w:p w:rsidR="00531CFD" w:rsidRPr="00531CFD" w:rsidRDefault="00531CFD" w:rsidP="00531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31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 методы на уроках:</w:t>
      </w:r>
    </w:p>
    <w:p w:rsidR="00531CFD" w:rsidRPr="00531CFD" w:rsidRDefault="00531CFD" w:rsidP="00531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Наглядная опора в обучении; алгоритмы.</w:t>
      </w:r>
    </w:p>
    <w:p w:rsidR="00531CFD" w:rsidRDefault="00531CFD" w:rsidP="00531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Комментированное управление.</w:t>
      </w:r>
    </w:p>
    <w:p w:rsidR="00531CFD" w:rsidRPr="00531CFD" w:rsidRDefault="00531CFD" w:rsidP="00531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Поэтапное формирование умственных действий.</w:t>
      </w:r>
    </w:p>
    <w:p w:rsidR="00531CFD" w:rsidRPr="00531CFD" w:rsidRDefault="00531CFD" w:rsidP="00531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Опережающее консультирование по трудным темам,</w:t>
      </w:r>
    </w:p>
    <w:p w:rsidR="00531CFD" w:rsidRPr="00531CFD" w:rsidRDefault="00531CFD" w:rsidP="00531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C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31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контроля</w:t>
      </w:r>
    </w:p>
    <w:p w:rsidR="00531CFD" w:rsidRPr="00531CFD" w:rsidRDefault="00531CFD" w:rsidP="00531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 знаний</w:t>
      </w:r>
      <w:r w:rsidR="002F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(учитывая возрастные особенности)</w:t>
      </w:r>
      <w:r w:rsidRP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текущие, тематические, промежуточные, рубежные, итоговые тестовые работы, контрольные работы, проверочные работы, самостоятельные работы; фронтальный и индивидуальный опрос, уроки – зачёты, отчеты по практическим и лабораторным работам, творческие задания (защита рефератов и проектов, моделирование процессов и объектов).</w:t>
      </w:r>
    </w:p>
    <w:p w:rsidR="00531CFD" w:rsidRPr="00531CFD" w:rsidRDefault="00531CFD" w:rsidP="00531C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31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«ИСТОРИЯ» В УЧЕБНОМ ПЛАНЕ</w:t>
      </w:r>
    </w:p>
    <w:p w:rsidR="00531CFD" w:rsidRDefault="00831CB8" w:rsidP="00531C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 соответствии с учебным планом общее количество времени </w:t>
      </w:r>
      <w:r w:rsid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учебный год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составляет </w:t>
      </w:r>
      <w:r w:rsid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часов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Недельная нагрузка составляет 2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531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5744D2" w:rsidRDefault="00831CB8" w:rsidP="00531C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44D2" w:rsidRDefault="005744D2" w:rsidP="00531C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744D2" w:rsidRDefault="005744D2" w:rsidP="00531C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744D2" w:rsidRDefault="005744D2" w:rsidP="00531C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744D2" w:rsidRDefault="005744D2" w:rsidP="00531C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744D2" w:rsidRDefault="005744D2" w:rsidP="00531C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31CB8" w:rsidRPr="00831CB8" w:rsidRDefault="00831CB8" w:rsidP="00531C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5744D2" w:rsidRDefault="005744D2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ДРЕВНЕГО МИРА 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 э.» и «н. э.»). Историческая карта.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ПЕРВОБЫТНОСТЬ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первобытнообщинных отношений. На пороге цивилизации.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МИР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хронологические рамки истории Древнего мира. Карта Древнего мира.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Восток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«Древний Восток». Карта Древневосточного мира.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Египет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Древние цивилизации Месопотамии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Древний Вавилон. Царь Хаммурапи и его законы.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</w:t>
      </w:r>
      <w:proofErr w:type="spellStart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Нововавилонского</w:t>
      </w:r>
      <w:proofErr w:type="spellEnd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царства. Легендарные памятники города Вавилона.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Восточное Средиземноморье в древности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Персидская держава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Завоевания персов. Государство </w:t>
      </w:r>
      <w:proofErr w:type="spellStart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Ахеменидов</w:t>
      </w:r>
      <w:proofErr w:type="spellEnd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Древняя Индия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</w:t>
      </w:r>
      <w:proofErr w:type="spellStart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Маурьев</w:t>
      </w:r>
      <w:proofErr w:type="spellEnd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Государство </w:t>
      </w:r>
      <w:proofErr w:type="spellStart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Гуптов</w:t>
      </w:r>
      <w:proofErr w:type="spellEnd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Китай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Цинь</w:t>
      </w:r>
      <w:proofErr w:type="spellEnd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Шихуанди</w:t>
      </w:r>
      <w:proofErr w:type="spellEnd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Возведение Великой 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Китайской стены. Правление династии </w:t>
      </w:r>
      <w:proofErr w:type="spellStart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Хань</w:t>
      </w:r>
      <w:proofErr w:type="spellEnd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Древняя Греция. Эллинизм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Древнейшая Греция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Тиринф</w:t>
      </w:r>
      <w:proofErr w:type="spellEnd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Троянская война. Вторжение дорийских племен. Поэмы Гомера «Илиада», «Одиссея».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Греческие полисы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Афины: утверждение демократии. Законы Солона. Реформы </w:t>
      </w:r>
      <w:proofErr w:type="spellStart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Клисфена</w:t>
      </w:r>
      <w:proofErr w:type="spellEnd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Древней Греции 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Македонские завоевания. Эллинизм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31CB8" w:rsidRPr="00831CB8" w:rsidRDefault="00831CB8" w:rsidP="00831CB8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Рим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Возникновение Римского государства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Римские завоевания в Средиземноморье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Поздняя Римская республика. Гражданские войны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Гракхов</w:t>
      </w:r>
      <w:proofErr w:type="spellEnd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Октавиана</w:t>
      </w:r>
      <w:proofErr w:type="spellEnd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Расцвет и падение Римской империи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императорской власти. </w:t>
      </w:r>
      <w:proofErr w:type="spellStart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Октавиан</w:t>
      </w:r>
      <w:proofErr w:type="spellEnd"/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Великого переселения народов. Рим и варвары. Падение Западной Римской империи.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Древнего Рима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</w:t>
      </w: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и культурное наследие цивилизаций Древнего мира. 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31CB8" w:rsidRPr="00831CB8" w:rsidRDefault="00831CB8" w:rsidP="00574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ПЛАНИРУЕМЫЕ РЕЗУЛЬТАТЫ</w:t>
      </w:r>
    </w:p>
    <w:p w:rsidR="002F3B33" w:rsidRPr="002F3B33" w:rsidRDefault="002F3B33" w:rsidP="002F3B33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</w:p>
    <w:p w:rsidR="002F3B33" w:rsidRPr="002F3B33" w:rsidRDefault="002F3B33" w:rsidP="002F3B33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2F3B33">
        <w:rPr>
          <w:color w:val="333333"/>
          <w:szCs w:val="23"/>
        </w:rPr>
        <w:t xml:space="preserve">Планируемые Личностные, </w:t>
      </w:r>
      <w:proofErr w:type="spellStart"/>
      <w:r w:rsidRPr="002F3B33">
        <w:rPr>
          <w:color w:val="333333"/>
          <w:szCs w:val="23"/>
        </w:rPr>
        <w:t>метапредметные</w:t>
      </w:r>
      <w:proofErr w:type="spellEnd"/>
      <w:r w:rsidRPr="002F3B33">
        <w:rPr>
          <w:color w:val="333333"/>
          <w:szCs w:val="23"/>
        </w:rPr>
        <w:t xml:space="preserve"> и предметные результаты освоения </w:t>
      </w:r>
      <w:r>
        <w:rPr>
          <w:color w:val="333333"/>
          <w:szCs w:val="23"/>
        </w:rPr>
        <w:t>рабочей программы по предмету «История»</w:t>
      </w:r>
      <w:r w:rsidRPr="002F3B33">
        <w:rPr>
          <w:color w:val="333333"/>
          <w:szCs w:val="23"/>
        </w:rPr>
        <w:t xml:space="preserve"> для обучающихся с на</w:t>
      </w:r>
      <w:r>
        <w:rPr>
          <w:color w:val="333333"/>
          <w:szCs w:val="23"/>
        </w:rPr>
        <w:t xml:space="preserve">рушениями слуха (вариант 2.2.1) </w:t>
      </w:r>
      <w:r w:rsidRPr="002F3B33">
        <w:rPr>
          <w:color w:val="333333"/>
          <w:szCs w:val="23"/>
        </w:rPr>
        <w:t>соответствуют ФГОС ООО с учетом их особых образовательных потребностей.</w:t>
      </w:r>
      <w:r>
        <w:rPr>
          <w:color w:val="333333"/>
          <w:szCs w:val="23"/>
        </w:rPr>
        <w:t xml:space="preserve"> </w:t>
      </w:r>
      <w:r w:rsidRPr="002F3B33">
        <w:rPr>
          <w:color w:val="333333"/>
          <w:szCs w:val="23"/>
        </w:rPr>
        <w:t>При проектировании планируемых результатов реализуется индивидуально-дифференцированный подход как один из ведущих в процессе образования обучающихся с нарушениями слуха.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831CB8" w:rsidRPr="00831CB8" w:rsidRDefault="002F3B33" w:rsidP="002F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31CB8" w:rsidRPr="00831CB8" w:rsidRDefault="002F3B33" w:rsidP="002F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31CB8" w:rsidRPr="00831CB8" w:rsidRDefault="002F3B33" w:rsidP="002F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831CB8" w:rsidRPr="00831CB8" w:rsidRDefault="002F3B33" w:rsidP="002F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831CB8" w:rsidRPr="00831CB8" w:rsidRDefault="002F3B33" w:rsidP="002F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831CB8" w:rsidRPr="00831CB8" w:rsidRDefault="002F3B33" w:rsidP="002F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31CB8" w:rsidRPr="00831CB8" w:rsidRDefault="002F3B33" w:rsidP="002F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831CB8" w:rsidRPr="00831CB8" w:rsidRDefault="002F3B33" w:rsidP="002F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31CB8" w:rsidRPr="00831CB8" w:rsidRDefault="002F3B33" w:rsidP="002F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31CB8" w:rsidRPr="00831CB8" w:rsidRDefault="002F3B33" w:rsidP="002F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31CB8" w:rsidRPr="00831CB8" w:rsidRDefault="002F3B33" w:rsidP="002F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 п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редставлять особенности взаимодействия людей в исторических обществах и современном мире; </w:t>
      </w:r>
    </w:p>
    <w:p w:rsidR="00831CB8" w:rsidRPr="00831CB8" w:rsidRDefault="002F3B33" w:rsidP="002F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совместную работу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1CB8" w:rsidRPr="00831CB8" w:rsidRDefault="002F3B33" w:rsidP="002F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31CB8" w:rsidRPr="0083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ладение приемами самоорганизации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831CB8" w:rsidRDefault="002F3B33" w:rsidP="002F3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1CB8"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A31957">
        <w:rPr>
          <w:color w:val="333333"/>
          <w:szCs w:val="23"/>
        </w:rPr>
        <w:t> </w:t>
      </w:r>
      <w:r>
        <w:rPr>
          <w:color w:val="333333"/>
          <w:szCs w:val="23"/>
        </w:rPr>
        <w:t xml:space="preserve">В </w:t>
      </w:r>
      <w:r w:rsidRPr="00A31957">
        <w:rPr>
          <w:color w:val="333333"/>
          <w:szCs w:val="23"/>
        </w:rPr>
        <w:t>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A31957">
        <w:rPr>
          <w:color w:val="333333"/>
          <w:szCs w:val="23"/>
          <w:u w:val="single"/>
        </w:rPr>
        <w:t>Познавательные универсальных учебных действий</w:t>
      </w:r>
      <w:r w:rsidRPr="00A31957">
        <w:rPr>
          <w:color w:val="333333"/>
          <w:szCs w:val="23"/>
        </w:rPr>
        <w:t>: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определять познавательную задачу;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намечать путь ее решения и осуществлять подбор исторического материала, объекта;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определять новизну и обоснованность полученного результата;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 </w:t>
      </w:r>
      <w:r w:rsidRPr="00A31957">
        <w:rPr>
          <w:color w:val="333333"/>
          <w:szCs w:val="23"/>
        </w:rPr>
        <w:t>различать виды источников исторической информации</w:t>
      </w:r>
      <w:r>
        <w:rPr>
          <w:color w:val="333333"/>
          <w:szCs w:val="23"/>
        </w:rPr>
        <w:t xml:space="preserve"> и осуществлять их анализ</w:t>
      </w:r>
      <w:r w:rsidRPr="00A31957">
        <w:rPr>
          <w:color w:val="333333"/>
          <w:szCs w:val="23"/>
        </w:rPr>
        <w:t>;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 xml:space="preserve">высказывать суждение о достоверности </w:t>
      </w:r>
      <w:r>
        <w:rPr>
          <w:color w:val="333333"/>
          <w:szCs w:val="23"/>
        </w:rPr>
        <w:t xml:space="preserve">и значении информации источника. 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A31957">
        <w:rPr>
          <w:color w:val="333333"/>
          <w:szCs w:val="23"/>
          <w:u w:val="single"/>
        </w:rPr>
        <w:t>Коммуникативные универсальные учебные действия</w:t>
      </w:r>
      <w:r w:rsidRPr="00A31957">
        <w:rPr>
          <w:color w:val="333333"/>
          <w:szCs w:val="23"/>
        </w:rPr>
        <w:t>: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представлять особенности взаимодействия людей в исторических обществах и современном мире;</w:t>
      </w:r>
    </w:p>
    <w:p w:rsid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 xml:space="preserve">участвовать в обсуждении событий и личностей прошлого, раскрывать различие и сходство высказываемых оценок; 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выражать и аргументировать свою точку зрения в устном высказывании, письменном тексте;</w:t>
      </w:r>
    </w:p>
    <w:p w:rsid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A31957">
        <w:rPr>
          <w:color w:val="333333"/>
          <w:szCs w:val="23"/>
        </w:rPr>
        <w:t xml:space="preserve">публично представлять результаты выполненного исследования, проекта; </w:t>
      </w:r>
      <w:r>
        <w:rPr>
          <w:color w:val="333333"/>
          <w:szCs w:val="23"/>
        </w:rPr>
        <w:t>\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осваивать и применять правила межкультурного взаимодействия в школе и социальном окружении.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A31957">
        <w:rPr>
          <w:color w:val="333333"/>
          <w:szCs w:val="23"/>
          <w:u w:val="single"/>
        </w:rPr>
        <w:t>Регулятивные универсальные учебные действия</w:t>
      </w:r>
      <w:r w:rsidRPr="00A31957">
        <w:rPr>
          <w:color w:val="333333"/>
          <w:szCs w:val="23"/>
        </w:rPr>
        <w:t>: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владеть приемами самоконтроля - осуществление самоконтроля, рефлексии и самооценки полученных результатов;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вносить коррективы в свою работу с учетом установленных ошибок, возникших трудностей;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выявлять на примерах исторических ситуаций роль эмоций в отношениях между людьми;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регулировать способ выражения своих эмоций с учетом позиций и мнений других участников общения.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планировать и осуществлять совместную работу, коллективные учебные проекты по истории, в том числе - на региональном материале;</w:t>
      </w:r>
    </w:p>
    <w:p w:rsid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определять свое участие в общей работе и координировать свои действия с другими членами команды.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A31957">
        <w:rPr>
          <w:color w:val="333333"/>
          <w:szCs w:val="23"/>
          <w:u w:val="single"/>
        </w:rPr>
        <w:t>Познавательные универсальные учебные действия</w:t>
      </w:r>
      <w:r w:rsidRPr="00A31957">
        <w:rPr>
          <w:color w:val="333333"/>
          <w:szCs w:val="23"/>
        </w:rPr>
        <w:t>: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систематизировать и обобщать исторические факты (в форме таблиц, схем);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выявлять характерные признаки исторических явлений;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раскрывать причинно-следственные связи событий;</w:t>
      </w:r>
    </w:p>
    <w:p w:rsidR="00A31957" w:rsidRPr="00A31957" w:rsidRDefault="00A31957" w:rsidP="00A31957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>
        <w:rPr>
          <w:color w:val="333333"/>
          <w:szCs w:val="23"/>
        </w:rPr>
        <w:t xml:space="preserve">- </w:t>
      </w:r>
      <w:r w:rsidRPr="00A31957">
        <w:rPr>
          <w:color w:val="333333"/>
          <w:szCs w:val="23"/>
        </w:rPr>
        <w:t>сравнивать события, ситуации, выявляя общие черты и различия; формулировать и обосновывать выводы.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  <w:u w:val="single"/>
        </w:rPr>
        <w:lastRenderedPageBreak/>
        <w:t>Предметные результаты освоения программы по истории на уровне основного общего образования должны обеспечивать</w:t>
      </w:r>
      <w:r w:rsidRPr="0098638F">
        <w:rPr>
          <w:color w:val="333333"/>
          <w:szCs w:val="23"/>
        </w:rPr>
        <w:t>: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</w:rPr>
        <w:t>2) умение выявлять особенности развития культуры, быта и нравов народов в различные исторические эпохи;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</w:rPr>
        <w:t>3) овладение историческими понятиями и их использование для решения учебных и практических задач;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</w:rPr>
        <w:t>5) умение выявлять существенные черты и характерные признаки исторических событий, явлений, процессов;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 и другие значимые события); характеризовать итоги и историческое значение событий;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</w:rPr>
        <w:t>7) умение сравнивать исторические события, явления, процессы в различные исторические эпохи;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</w:rPr>
        <w:t>9) умение различать основные типы исторических источников: письменные, вещественные, аудиовизуальные;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</w:rPr>
        <w:t>11) 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</w:rPr>
        <w:t>12) 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</w:t>
      </w:r>
      <w:proofErr w:type="spellStart"/>
      <w:r w:rsidRPr="0098638F">
        <w:rPr>
          <w:color w:val="333333"/>
          <w:szCs w:val="23"/>
        </w:rPr>
        <w:t>верифицированность</w:t>
      </w:r>
      <w:proofErr w:type="spellEnd"/>
      <w:r w:rsidRPr="0098638F">
        <w:rPr>
          <w:color w:val="333333"/>
          <w:szCs w:val="23"/>
        </w:rPr>
        <w:t xml:space="preserve"> информации;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</w:t>
      </w:r>
    </w:p>
    <w:p w:rsidR="00A31957" w:rsidRPr="0098638F" w:rsidRDefault="00A31957" w:rsidP="0098638F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Cs w:val="23"/>
        </w:rPr>
      </w:pPr>
      <w:r w:rsidRPr="0098638F">
        <w:rPr>
          <w:color w:val="333333"/>
          <w:szCs w:val="23"/>
        </w:rPr>
        <w:t>49.4.4. Положения ФГОС ООО развернуты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историческими фактами до применения знаний в общении, социальной практике.</w:t>
      </w:r>
    </w:p>
    <w:p w:rsid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 Знание хронологии, работа с хронологией: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 смысл основных хронологических понятий (век, тысячелетие, до нашей эры, наша эра);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 Знание исторических фактов, работа с фактами: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группировать, систематизировать факты по заданному признаку.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 Работа с исторической картой: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 Работа с историческими источниками: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 Историческое описание (реконструкция):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условия жизни людей в древности;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значительных событиях древней истории, их участниках;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краткое описание памятников культуры эпохи первобытности и древнейших цивилизаций.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исторические явления, определять их общие черты;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общие явления, черты конкретными примерами;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и следствия важнейших событий древней истории.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на уровне эмоциональных оценок отношение к поступкам людей прошлого, к памятникам культуры.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 Применение исторических знаний: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31CB8" w:rsidRDefault="00831CB8" w:rsidP="00831CB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</w:t>
      </w:r>
      <w:r w:rsidR="00986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а; </w:t>
      </w:r>
    </w:p>
    <w:p w:rsidR="00A31957" w:rsidRPr="0098638F" w:rsidRDefault="0098638F" w:rsidP="0098638F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333333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31957" w:rsidRPr="0098638F">
        <w:rPr>
          <w:rFonts w:ascii="Times New Roman" w:hAnsi="Times New Roman" w:cs="Times New Roman"/>
          <w:color w:val="333333"/>
          <w:sz w:val="24"/>
          <w:szCs w:val="23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831CB8" w:rsidRPr="00831CB8" w:rsidRDefault="00831CB8" w:rsidP="00831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31CB8" w:rsidRPr="00831CB8" w:rsidRDefault="00831CB8" w:rsidP="00831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31CB8" w:rsidRPr="00831CB8" w:rsidRDefault="00831CB8" w:rsidP="00831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31CB8" w:rsidRPr="00831CB8" w:rsidRDefault="00831CB8" w:rsidP="00831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531CFD" w:rsidRPr="00531CFD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0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721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388"/>
        <w:gridCol w:w="992"/>
        <w:gridCol w:w="1843"/>
        <w:gridCol w:w="1843"/>
        <w:gridCol w:w="2966"/>
      </w:tblGrid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№ п/п </w:t>
            </w:r>
          </w:p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</w:pPr>
            <w:r w:rsidRPr="00531CFD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CFD" w:rsidRPr="00531CFD" w:rsidRDefault="00531CFD" w:rsidP="00531CFD">
            <w:pPr>
              <w:spacing w:after="0" w:line="240" w:lineRule="auto"/>
            </w:pPr>
          </w:p>
        </w:tc>
        <w:tc>
          <w:tcPr>
            <w:tcW w:w="2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CFD" w:rsidRPr="00531CFD" w:rsidRDefault="00531CFD" w:rsidP="00531CFD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  <w:r w:rsidRPr="00531CFD">
              <w:rPr>
                <w:rFonts w:ascii="Times New Roman" w:hAnsi="Times New Roman"/>
                <w:b/>
                <w:color w:val="000000"/>
              </w:rPr>
              <w:t>контрольные работ</w:t>
            </w:r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ы </w:t>
            </w:r>
          </w:p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практические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10721" w:type="dxa"/>
            <w:gridSpan w:val="6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Раздел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1.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История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Древнего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мира</w:t>
            </w:r>
            <w:proofErr w:type="spellEnd"/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1.1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1.2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Первобытность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b/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Итого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6 </w:t>
            </w:r>
          </w:p>
        </w:tc>
        <w:tc>
          <w:tcPr>
            <w:tcW w:w="6652" w:type="dxa"/>
            <w:gridSpan w:val="3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10721" w:type="dxa"/>
            <w:gridSpan w:val="6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</w:pPr>
            <w:r w:rsidRPr="00531CFD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b/>
                <w:color w:val="000000"/>
              </w:rPr>
              <w:t>Древний мир. Древний Восток</w:t>
            </w:r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2.1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Древний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Египет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2.2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Древние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цивилизации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Месопотамии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2.3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Восточное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Средиземноморье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в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древности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2.4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Персидская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держава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2.5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Древняя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Индия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2.6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Древний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Китай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b/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Итого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20 </w:t>
            </w:r>
          </w:p>
        </w:tc>
        <w:tc>
          <w:tcPr>
            <w:tcW w:w="6652" w:type="dxa"/>
            <w:gridSpan w:val="3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10721" w:type="dxa"/>
            <w:gridSpan w:val="6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Раздел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3.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Древняя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Греция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.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Эллинизм</w:t>
            </w:r>
            <w:proofErr w:type="spellEnd"/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3.1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Древнейшая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Греция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3.2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Греческие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полисы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3.3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Культура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Древней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Греции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3.4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Македонские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завоевания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Эллинизм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b/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Итого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20 </w:t>
            </w:r>
          </w:p>
        </w:tc>
        <w:tc>
          <w:tcPr>
            <w:tcW w:w="6652" w:type="dxa"/>
            <w:gridSpan w:val="3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10721" w:type="dxa"/>
            <w:gridSpan w:val="6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Раздел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4.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Древний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Рим</w:t>
            </w:r>
            <w:proofErr w:type="spellEnd"/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4.1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Возникновение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Римского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4.2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Римские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завоевания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в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Средиземноморье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4.3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Поздняя Римская республика. Гражданские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5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4.4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Расцвет и падение Римской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4.5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Культура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Древнего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Рима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  <w:r w:rsidRPr="00531CFD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31C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31CFD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531C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b/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Итого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20 </w:t>
            </w:r>
          </w:p>
        </w:tc>
        <w:tc>
          <w:tcPr>
            <w:tcW w:w="6652" w:type="dxa"/>
            <w:gridSpan w:val="3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31CFD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b/>
              </w:rPr>
            </w:pPr>
            <w:r w:rsidRPr="00531CFD">
              <w:rPr>
                <w:rFonts w:ascii="Times New Roman" w:hAnsi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531CF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531CFD">
              <w:rPr>
                <w:rFonts w:ascii="Times New Roman" w:hAnsi="Times New Roman"/>
                <w:b/>
                <w:color w:val="000000"/>
              </w:rPr>
              <w:t>47</w:t>
            </w:r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31CB8" w:rsidRDefault="00831CB8" w:rsidP="00831CB8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  <w:r w:rsidRPr="00831CB8">
        <w:rPr>
          <w:rFonts w:ascii="Times New Roman" w:hAnsi="Times New Roman"/>
          <w:b/>
          <w:color w:val="000000"/>
          <w:sz w:val="28"/>
          <w:lang w:val="en-US"/>
        </w:rPr>
        <w:lastRenderedPageBreak/>
        <w:t>ПОУРОЧНОЕ ПЛАНИРОВАНИЕ</w:t>
      </w:r>
      <w:r w:rsidRPr="00831CB8">
        <w:rPr>
          <w:rFonts w:ascii="Times New Roman" w:hAnsi="Times New Roman"/>
          <w:b/>
          <w:color w:val="000000"/>
          <w:sz w:val="28"/>
        </w:rPr>
        <w:t xml:space="preserve">, </w:t>
      </w:r>
      <w:r w:rsidRPr="00831CB8">
        <w:rPr>
          <w:rFonts w:ascii="Times New Roman" w:hAnsi="Times New Roman"/>
          <w:b/>
          <w:color w:val="000000"/>
          <w:sz w:val="28"/>
          <w:lang w:val="en-US"/>
        </w:rPr>
        <w:t>5 КЛАСС</w:t>
      </w:r>
    </w:p>
    <w:p w:rsidR="00531CFD" w:rsidRPr="00531CFD" w:rsidRDefault="00531CFD" w:rsidP="00831CB8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0"/>
          <w:lang w:val="en-US"/>
        </w:rPr>
      </w:pPr>
    </w:p>
    <w:tbl>
      <w:tblPr>
        <w:tblW w:w="10934" w:type="dxa"/>
        <w:tblCellSpacing w:w="20" w:type="nil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1417"/>
        <w:gridCol w:w="1720"/>
      </w:tblGrid>
      <w:tr w:rsidR="00531CFD" w:rsidRPr="00531CFD" w:rsidTr="005744D2">
        <w:trPr>
          <w:trHeight w:val="55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№ п/п</w:t>
            </w:r>
          </w:p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Тема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Количество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</w:pP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Дата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изучения</w:t>
            </w:r>
            <w:r w:rsidRPr="00531CFD">
              <w:rPr>
                <w:rFonts w:ascii="Times New Roman" w:hAnsi="Times New Roman"/>
                <w:b/>
                <w:color w:val="000000"/>
              </w:rPr>
              <w:t xml:space="preserve"> по плану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Дата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проведения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>факту</w:t>
            </w:r>
            <w:proofErr w:type="spellEnd"/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Что изучает история.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 xml:space="preserve">Историческая хронология. Историческая карта.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</w:pPr>
            <w:r w:rsidRPr="00531CF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</w:pPr>
            <w:r w:rsidRPr="00531CF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Происхождение, расселение и эволюция древнейшего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</w:pPr>
            <w:r w:rsidRPr="00531CF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</w:pPr>
            <w:r w:rsidRPr="00531CF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>Появление человека разумно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го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Древнейшие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земледельцы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скотоводы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От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первобытности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к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цивилизации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Возникновение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государственной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власти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 xml:space="preserve">Управление государством (фараон, </w:t>
            </w:r>
            <w:proofErr w:type="spellStart"/>
            <w:proofErr w:type="gramStart"/>
            <w:r w:rsidRPr="00531CFD">
              <w:rPr>
                <w:rFonts w:ascii="Times New Roman" w:hAnsi="Times New Roman"/>
                <w:color w:val="000000"/>
              </w:rPr>
              <w:t>вельможи,чиновники</w:t>
            </w:r>
            <w:proofErr w:type="spellEnd"/>
            <w:proofErr w:type="gramEnd"/>
            <w:r w:rsidRPr="00531CF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Условия жизни, положение и повинности населения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Отношения Египта с соседними народами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Религиозные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верования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египтян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Познания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древних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египтян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Древний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Вавилон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Ассирия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Нововавилонское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царство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Финикия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Завоевания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персов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Государственное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устройство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Персидской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державы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Древняя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Индия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Религиозные верования и культура древних индийцев.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Древний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Китай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Правление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династии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Хань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Древнейшие государства Греции.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Троянская война.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Поэмы Гомера «Илиада» и «Одиссея»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Образование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городов-государств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7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Великая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греческая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колонизация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Афины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утверждение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демократии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Спарта: основные группы населения, общественное устройство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lastRenderedPageBreak/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Греко-персидские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войны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Крупные сражения греко-персидских войн и их итоги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Расцвет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Афинского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государства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Хозяйственная жизнь в древнегреческом обществе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Пелопон</w:t>
            </w:r>
            <w:bookmarkStart w:id="1" w:name="_GoBack"/>
            <w:bookmarkEnd w:id="1"/>
            <w:r w:rsidRPr="00531CFD">
              <w:rPr>
                <w:rFonts w:ascii="Times New Roman" w:hAnsi="Times New Roman"/>
                <w:color w:val="000000"/>
                <w:lang w:val="en-US"/>
              </w:rPr>
              <w:t>несская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война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Религия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древних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греков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Образование и наука в Древней Греции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Искусство и досуг в Древней Греции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Возвышение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Македонии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Александр Македонский и его завоевания на Востоке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Эллинистические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государства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Востока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Природа и население Апеннинского полуострова в древности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Республика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римских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граждан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Верования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древних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римлян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Войны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Рима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с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Карфагеном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Ганнибал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;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битва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при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Каннах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Социально-экономическое развитие поздней Римской республики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 xml:space="preserve">Реформы </w:t>
            </w:r>
            <w:proofErr w:type="spellStart"/>
            <w:r w:rsidRPr="00531CFD">
              <w:rPr>
                <w:rFonts w:ascii="Times New Roman" w:hAnsi="Times New Roman"/>
                <w:color w:val="000000"/>
              </w:rPr>
              <w:t>Гракхов</w:t>
            </w:r>
            <w:proofErr w:type="spellEnd"/>
            <w:r w:rsidRPr="00531CFD">
              <w:rPr>
                <w:rFonts w:ascii="Times New Roman" w:hAnsi="Times New Roman"/>
                <w:color w:val="000000"/>
              </w:rPr>
              <w:t>: проекты реформ, мероприятия, итоги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Гражданская война и установление диктатуры Суллы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Гай Юлий Цезарь: путь к власти, диктатура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Борьба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между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наследниками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Цезаря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Установление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императорской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власти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Императоры Рима: завоеватели и правители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Римская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империя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территория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управление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Возникновение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распространение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христианства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 xml:space="preserve">Император Константин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531CFD">
              <w:rPr>
                <w:rFonts w:ascii="Times New Roman" w:hAnsi="Times New Roman"/>
                <w:color w:val="000000"/>
              </w:rPr>
              <w:t>, перенос столицы в Константинополь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Начало Великого переселения народов. Рим и варвары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Римская литература, золотой век поэзии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Развитие наук в Древнем Риме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Искусство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Древнего</w:t>
            </w:r>
            <w:proofErr w:type="spellEnd"/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31CFD">
              <w:rPr>
                <w:rFonts w:ascii="Times New Roman" w:hAnsi="Times New Roman"/>
                <w:color w:val="000000"/>
                <w:lang w:val="en-US"/>
              </w:rPr>
              <w:t>Рима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Историческое и культурное наследие цивилизаций Древнего мира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  <w:lang w:val="en-US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</w:pPr>
            <w:r w:rsidRPr="00531CFD">
              <w:rPr>
                <w:rFonts w:ascii="Times New Roman" w:hAnsi="Times New Roman"/>
                <w:color w:val="000000"/>
              </w:rPr>
              <w:t>Историческое и культурное наследие цивилизаций Древнего мира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531CFD">
              <w:rPr>
                <w:rFonts w:ascii="Times New Roman" w:hAnsi="Times New Roman"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531CFD" w:rsidRPr="00531CFD" w:rsidTr="005744D2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rPr>
                <w:b/>
              </w:rPr>
            </w:pPr>
            <w:r w:rsidRPr="00531CFD">
              <w:rPr>
                <w:rFonts w:ascii="Times New Roman" w:hAnsi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531CF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31CFD">
              <w:rPr>
                <w:rFonts w:ascii="Times New Roman" w:hAnsi="Times New Roman"/>
                <w:b/>
                <w:color w:val="000000"/>
                <w:lang w:val="en-US"/>
              </w:rPr>
              <w:t xml:space="preserve">68 </w:t>
            </w:r>
          </w:p>
        </w:tc>
        <w:tc>
          <w:tcPr>
            <w:tcW w:w="3137" w:type="dxa"/>
            <w:gridSpan w:val="2"/>
            <w:tcMar>
              <w:top w:w="50" w:type="dxa"/>
              <w:left w:w="100" w:type="dxa"/>
            </w:tcMar>
            <w:vAlign w:val="center"/>
          </w:tcPr>
          <w:p w:rsidR="00531CFD" w:rsidRPr="00531CFD" w:rsidRDefault="00531CFD" w:rsidP="00531CFD">
            <w:pPr>
              <w:spacing w:after="0" w:line="240" w:lineRule="auto"/>
              <w:rPr>
                <w:lang w:val="en-US"/>
              </w:rPr>
            </w:pPr>
          </w:p>
        </w:tc>
      </w:tr>
    </w:tbl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31CFD" w:rsidRDefault="00531CFD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31CFD" w:rsidRDefault="00531CFD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31CFD" w:rsidRDefault="00531CFD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31CFD" w:rsidRDefault="00531CFD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31CFD" w:rsidRDefault="00531CFD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31CFD" w:rsidRDefault="00531CFD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31CFD" w:rsidRDefault="00531CFD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ОБЯЗАТЕЛЬНЫЕ УЧЕБНЫЕ МАТЕРИАЛЫ ДЛЯ УЧЕНИКА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Учебники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Рабочие тетради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Контурные карты и атласы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МЕТОДИЧЕСКИЕ МАТЕРИАЛЫ ДЛЯ УЧИТЕЛЯ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Дополнительная литература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Контрольно-измерительные материалы. История Древнего мира: 5 класс. / Сост. К.В. Волкова. М.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Арасланова О.В., Соловьев К.А. Универсальные поурочные разработки по истории Древнего мира. 5 класс. – М.: ВАКО.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Карты: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Цифровые образовательные ресурсы (электронные издания):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831CB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Виртуальная школа Кирилла и </w:t>
      </w:r>
      <w:proofErr w:type="spellStart"/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Мефодия</w:t>
      </w:r>
      <w:proofErr w:type="spellEnd"/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«Уроки Отечественной истории» и «Уроки Всемирной истории»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831CB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Виртуальная школа Кирилла и </w:t>
      </w:r>
      <w:proofErr w:type="spellStart"/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Мефодия</w:t>
      </w:r>
      <w:proofErr w:type="spellEnd"/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Уроки всемирной истории. Древний мир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831CB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д/ф «Великая Китайская стена»</w:t>
      </w:r>
    </w:p>
    <w:p w:rsidR="00831CB8" w:rsidRPr="00831CB8" w:rsidRDefault="00831CB8" w:rsidP="00831CB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831CB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д/ф «Исторические личности (проект «Энциклопедия»)»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Интернет-ресурсы по курсу «История»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http://school-collection.edu.ru/ – единая коллекция цифровых образовательных ресурсов.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http://eor.edu.ru/ – официальный сайт Федерального центра информационно-образовательных ресурсов.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http://www.rsl.ru – официальный сайт Российской государственной библиотеки.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http://historic.ru/ – сайт электронной библиотеки по всеобщей истории.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http://history.rin.ru/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http://www.ellada.spb.ru/ – интернет-проект «Древняя Греция» (история, искусство, мифология, источники, литература).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http://his.1september.ru/urok/ – электронная копилка методических материалов для учителей истории.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http://catalog.prosv.ru/attachments/f0c38d62-d207-11e0-8eef-001018890642.pdf</w:t>
      </w: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программы «Просвещение»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http://fcior.edu.ru/ - федеральный портал школьных цифровых образовательных ресурсов.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http://www.russkoe-slovo.ru/ - сайт издательства «Русское слово»: имеется методический раздел.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http://www.hrono.ru/ - Всемирная история в интернете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http://www.ancient.ru/ - Древний мир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http://www.istorya.ru/ - История стран и цивилизаций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http://www.artclassic.edu.ru/ - Коллекция «Мировая и художественная культура»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УЧЕБНОЕ ОБОРУДОВАНИЕ</w:t>
      </w:r>
    </w:p>
    <w:p w:rsidR="00831CB8" w:rsidRPr="00831CB8" w:rsidRDefault="00831CB8" w:rsidP="00831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 компьютер преподавателя, мультимедийный проектор, интерактивная доска</w:t>
      </w:r>
      <w:r w:rsidRPr="00831CB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.</w:t>
      </w:r>
    </w:p>
    <w:p w:rsidR="00831CB8" w:rsidRPr="00831CB8" w:rsidRDefault="00831CB8" w:rsidP="00831CB8">
      <w:pPr>
        <w:spacing w:after="0" w:line="240" w:lineRule="auto"/>
        <w:rPr>
          <w:rFonts w:ascii="Times New Roman" w:hAnsi="Times New Roman" w:cs="Times New Roman"/>
        </w:rPr>
      </w:pPr>
    </w:p>
    <w:p w:rsidR="00831CB8" w:rsidRDefault="00831CB8"/>
    <w:p w:rsidR="00831CB8" w:rsidRDefault="00831CB8"/>
    <w:p w:rsidR="00831CB8" w:rsidRDefault="00831CB8"/>
    <w:sectPr w:rsidR="00831CB8" w:rsidSect="00317EA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B7270"/>
    <w:multiLevelType w:val="hybridMultilevel"/>
    <w:tmpl w:val="DF02CEB8"/>
    <w:lvl w:ilvl="0" w:tplc="1DB88990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4"/>
        <w:szCs w:val="22"/>
        <w:lang w:val="ru-RU" w:eastAsia="en-US" w:bidi="ar-SA"/>
      </w:rPr>
    </w:lvl>
    <w:lvl w:ilvl="1" w:tplc="F89E73C6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2" w:tplc="1028369E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3" w:tplc="C2B8AAB6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4" w:tplc="84C4E7BC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5" w:tplc="D3B67872"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 w:tplc="3A8A44A8">
      <w:numFmt w:val="bullet"/>
      <w:lvlText w:val="•"/>
      <w:lvlJc w:val="left"/>
      <w:pPr>
        <w:ind w:left="6259" w:hanging="181"/>
      </w:pPr>
      <w:rPr>
        <w:rFonts w:hint="default"/>
        <w:lang w:val="ru-RU" w:eastAsia="en-US" w:bidi="ar-SA"/>
      </w:rPr>
    </w:lvl>
    <w:lvl w:ilvl="7" w:tplc="59404F30">
      <w:numFmt w:val="bullet"/>
      <w:lvlText w:val="•"/>
      <w:lvlJc w:val="left"/>
      <w:pPr>
        <w:ind w:left="7286" w:hanging="181"/>
      </w:pPr>
      <w:rPr>
        <w:rFonts w:hint="default"/>
        <w:lang w:val="ru-RU" w:eastAsia="en-US" w:bidi="ar-SA"/>
      </w:rPr>
    </w:lvl>
    <w:lvl w:ilvl="8" w:tplc="714AA0E2">
      <w:numFmt w:val="bullet"/>
      <w:lvlText w:val="•"/>
      <w:lvlJc w:val="left"/>
      <w:pPr>
        <w:ind w:left="831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54482355"/>
    <w:multiLevelType w:val="multilevel"/>
    <w:tmpl w:val="4838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13A60"/>
    <w:multiLevelType w:val="multilevel"/>
    <w:tmpl w:val="764C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5A"/>
    <w:rsid w:val="002F3B33"/>
    <w:rsid w:val="00317EA1"/>
    <w:rsid w:val="003E22B0"/>
    <w:rsid w:val="00531CFD"/>
    <w:rsid w:val="005744D2"/>
    <w:rsid w:val="006762A8"/>
    <w:rsid w:val="00831CB8"/>
    <w:rsid w:val="0098638F"/>
    <w:rsid w:val="00A31957"/>
    <w:rsid w:val="00AE635A"/>
    <w:rsid w:val="00A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88D93-76D1-447A-8833-76F19225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EA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3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3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82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2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48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3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36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60392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2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393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5375</Words>
  <Characters>30639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Zver</cp:lastModifiedBy>
  <cp:revision>4</cp:revision>
  <cp:lastPrinted>2024-09-26T16:59:00Z</cp:lastPrinted>
  <dcterms:created xsi:type="dcterms:W3CDTF">2024-09-25T09:56:00Z</dcterms:created>
  <dcterms:modified xsi:type="dcterms:W3CDTF">2024-09-26T17:00:00Z</dcterms:modified>
</cp:coreProperties>
</file>