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3" w:rsidRDefault="00E452A3" w:rsidP="00E452A3">
      <w:pPr>
        <w:spacing w:after="0"/>
        <w:ind w:left="120"/>
        <w:jc w:val="center"/>
        <w:rPr>
          <w:lang w:val="ru-RU"/>
        </w:rPr>
      </w:pPr>
    </w:p>
    <w:p w:rsidR="00E452A3" w:rsidRDefault="00CD0309" w:rsidP="00E452A3">
      <w:pPr>
        <w:spacing w:after="0"/>
        <w:rPr>
          <w:lang w:val="ru-RU"/>
        </w:rPr>
        <w:sectPr w:rsidR="00E452A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2" name="Рисунок 1" descr="C:\Users\Ohot2021-5\Desktop\Титульник адаптированная программа литерату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Титульник адаптированная программа литература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bookmarkStart w:id="0" w:name="block-3270661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452A3" w:rsidRDefault="00E452A3" w:rsidP="00E452A3">
      <w:pPr>
        <w:spacing w:after="0"/>
        <w:rPr>
          <w:lang w:val="ru-RU"/>
        </w:rPr>
      </w:pPr>
    </w:p>
    <w:p w:rsidR="00363A5B" w:rsidRDefault="00363A5B" w:rsidP="00363A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ОБРАЗОВАТЕЛЬНЫЕ РЕЗУЛЬТАТЫ </w:t>
      </w:r>
    </w:p>
    <w:p w:rsidR="00363A5B" w:rsidRDefault="00363A5B" w:rsidP="00363A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детей с ОВЗ (ЗПР):</w:t>
      </w:r>
    </w:p>
    <w:p w:rsidR="00363A5B" w:rsidRDefault="00363A5B" w:rsidP="00363A5B">
      <w:pPr>
        <w:pStyle w:val="af0"/>
        <w:spacing w:before="2"/>
        <w:ind w:left="0"/>
        <w:rPr>
          <w:sz w:val="22"/>
        </w:rPr>
      </w:pPr>
    </w:p>
    <w:p w:rsidR="00363A5B" w:rsidRPr="00363A5B" w:rsidRDefault="00363A5B" w:rsidP="00363A5B">
      <w:pPr>
        <w:pStyle w:val="Heading2"/>
        <w:spacing w:before="1"/>
        <w:ind w:left="142" w:right="961" w:firstLine="113"/>
        <w:jc w:val="left"/>
        <w:rPr>
          <w:sz w:val="28"/>
        </w:rPr>
      </w:pPr>
      <w:r w:rsidRPr="00363A5B">
        <w:rPr>
          <w:sz w:val="28"/>
        </w:rPr>
        <w:t xml:space="preserve">Личностные, </w:t>
      </w:r>
      <w:proofErr w:type="spellStart"/>
      <w:r w:rsidRPr="00363A5B">
        <w:rPr>
          <w:sz w:val="28"/>
        </w:rPr>
        <w:t>метапредметные</w:t>
      </w:r>
      <w:proofErr w:type="spellEnd"/>
      <w:r w:rsidRPr="00363A5B">
        <w:rPr>
          <w:sz w:val="28"/>
        </w:rPr>
        <w:t xml:space="preserve"> и предметные результаты освоения литературы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основного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общего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образования.</w:t>
      </w:r>
    </w:p>
    <w:p w:rsidR="00363A5B" w:rsidRPr="00363A5B" w:rsidRDefault="00363A5B" w:rsidP="00363A5B">
      <w:pPr>
        <w:pStyle w:val="af0"/>
        <w:ind w:right="488" w:firstLine="64"/>
        <w:jc w:val="both"/>
        <w:rPr>
          <w:sz w:val="28"/>
        </w:rPr>
      </w:pPr>
      <w:r w:rsidRPr="00363A5B">
        <w:rPr>
          <w:sz w:val="28"/>
        </w:rPr>
        <w:t>Литература как учебный предмет играет ведущую роль в достижении личностных,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предметных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2"/>
          <w:sz w:val="28"/>
        </w:rPr>
        <w:t xml:space="preserve"> </w:t>
      </w:r>
      <w:proofErr w:type="spellStart"/>
      <w:r w:rsidRPr="00363A5B">
        <w:rPr>
          <w:sz w:val="28"/>
        </w:rPr>
        <w:t>метапредметных</w:t>
      </w:r>
      <w:proofErr w:type="spellEnd"/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результатов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обучения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воспитания школьников.</w:t>
      </w:r>
    </w:p>
    <w:p w:rsidR="00363A5B" w:rsidRPr="00363A5B" w:rsidRDefault="00363A5B" w:rsidP="00363A5B">
      <w:pPr>
        <w:pStyle w:val="af0"/>
        <w:ind w:left="0"/>
        <w:rPr>
          <w:sz w:val="28"/>
        </w:rPr>
      </w:pPr>
    </w:p>
    <w:p w:rsidR="00363A5B" w:rsidRPr="00363A5B" w:rsidRDefault="00363A5B" w:rsidP="00363A5B">
      <w:pPr>
        <w:pStyle w:val="Heading1"/>
        <w:spacing w:line="275" w:lineRule="exact"/>
        <w:jc w:val="both"/>
        <w:rPr>
          <w:sz w:val="28"/>
        </w:rPr>
      </w:pPr>
      <w:r w:rsidRPr="00363A5B">
        <w:rPr>
          <w:sz w:val="28"/>
        </w:rPr>
        <w:t>Личностные</w:t>
      </w:r>
      <w:r w:rsidRPr="00363A5B">
        <w:rPr>
          <w:spacing w:val="-9"/>
          <w:sz w:val="28"/>
        </w:rPr>
        <w:t xml:space="preserve"> </w:t>
      </w:r>
      <w:r w:rsidRPr="00363A5B">
        <w:rPr>
          <w:sz w:val="28"/>
        </w:rPr>
        <w:t>результаты: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ind w:right="488"/>
        <w:jc w:val="both"/>
        <w:rPr>
          <w:sz w:val="28"/>
        </w:rPr>
      </w:pPr>
      <w:proofErr w:type="gramStart"/>
      <w:r w:rsidRPr="00363A5B">
        <w:rPr>
          <w:sz w:val="28"/>
        </w:rPr>
        <w:t>Воспитание российской гражданской идентичности: патриотизма, любви и уважения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Отечеству,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чувства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гордости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Родину,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прошлое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настоящее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многонационального народа России; осознание своей этнической принадлежности,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знание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истории,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языка,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культуры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края,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основ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культурного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наследия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народов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России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человечества;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усвоение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гуманистических,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демократических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традиционных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ценностей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многонационального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российского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общества; воспитание чувства ответственности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долга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перед Родиной;</w:t>
      </w:r>
      <w:proofErr w:type="gramEnd"/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ind w:right="483"/>
        <w:jc w:val="both"/>
        <w:rPr>
          <w:sz w:val="28"/>
        </w:rPr>
      </w:pPr>
      <w:r w:rsidRPr="00363A5B">
        <w:rPr>
          <w:sz w:val="28"/>
        </w:rPr>
        <w:t>формирование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ответственного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отношения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учению,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готовности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proofErr w:type="gramStart"/>
      <w:r w:rsidRPr="00363A5B">
        <w:rPr>
          <w:sz w:val="28"/>
        </w:rPr>
        <w:t>способности</w:t>
      </w:r>
      <w:proofErr w:type="gramEnd"/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обучающихся к саморазвитию и самообразованию на основе мотивации к обучению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познанию,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осознанному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выбору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построению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дальнейшей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индивидуальной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траектории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образования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базе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ориентировки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мире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профессий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профессиональных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предпочтений,</w:t>
      </w:r>
      <w:r w:rsidRPr="00363A5B">
        <w:rPr>
          <w:spacing w:val="-5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учётом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устойчивых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познавательных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интересов;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6" w:line="232" w:lineRule="auto"/>
        <w:ind w:right="498"/>
        <w:jc w:val="both"/>
        <w:rPr>
          <w:sz w:val="28"/>
        </w:rPr>
      </w:pPr>
      <w:r w:rsidRPr="00363A5B">
        <w:rPr>
          <w:sz w:val="28"/>
        </w:rPr>
        <w:t>формирование целостного мировоззрения, соответствующего современному уровню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развития</w:t>
      </w:r>
      <w:r w:rsidRPr="00363A5B">
        <w:rPr>
          <w:spacing w:val="30"/>
          <w:sz w:val="28"/>
        </w:rPr>
        <w:t xml:space="preserve"> </w:t>
      </w:r>
      <w:r w:rsidRPr="00363A5B">
        <w:rPr>
          <w:sz w:val="28"/>
        </w:rPr>
        <w:t>науки</w:t>
      </w:r>
      <w:r w:rsidRPr="00363A5B">
        <w:rPr>
          <w:spacing w:val="29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29"/>
          <w:sz w:val="28"/>
        </w:rPr>
        <w:t xml:space="preserve"> </w:t>
      </w:r>
      <w:r w:rsidRPr="00363A5B">
        <w:rPr>
          <w:sz w:val="28"/>
        </w:rPr>
        <w:t>общественной</w:t>
      </w:r>
      <w:r w:rsidRPr="00363A5B">
        <w:rPr>
          <w:spacing w:val="29"/>
          <w:sz w:val="28"/>
        </w:rPr>
        <w:t xml:space="preserve"> </w:t>
      </w:r>
      <w:r w:rsidRPr="00363A5B">
        <w:rPr>
          <w:sz w:val="28"/>
        </w:rPr>
        <w:t>практики,</w:t>
      </w:r>
      <w:r w:rsidRPr="00363A5B">
        <w:rPr>
          <w:spacing w:val="33"/>
          <w:sz w:val="28"/>
        </w:rPr>
        <w:t xml:space="preserve"> </w:t>
      </w:r>
      <w:r w:rsidRPr="00363A5B">
        <w:rPr>
          <w:sz w:val="28"/>
        </w:rPr>
        <w:t>учитывающего</w:t>
      </w:r>
      <w:r w:rsidRPr="00363A5B">
        <w:rPr>
          <w:spacing w:val="30"/>
          <w:sz w:val="28"/>
        </w:rPr>
        <w:t xml:space="preserve"> </w:t>
      </w:r>
      <w:r w:rsidRPr="00363A5B">
        <w:rPr>
          <w:sz w:val="28"/>
        </w:rPr>
        <w:t>социальное,</w:t>
      </w:r>
      <w:r w:rsidRPr="00363A5B">
        <w:rPr>
          <w:spacing w:val="29"/>
          <w:sz w:val="28"/>
        </w:rPr>
        <w:t xml:space="preserve"> </w:t>
      </w:r>
      <w:r w:rsidRPr="00363A5B">
        <w:rPr>
          <w:sz w:val="28"/>
        </w:rPr>
        <w:t>культурное,</w:t>
      </w:r>
    </w:p>
    <w:p w:rsidR="00363A5B" w:rsidRPr="00363A5B" w:rsidRDefault="00363A5B" w:rsidP="00363A5B">
      <w:pPr>
        <w:pStyle w:val="af0"/>
        <w:spacing w:before="68"/>
        <w:ind w:left="788"/>
        <w:jc w:val="both"/>
        <w:rPr>
          <w:sz w:val="28"/>
        </w:rPr>
      </w:pPr>
      <w:r w:rsidRPr="00363A5B">
        <w:rPr>
          <w:sz w:val="28"/>
        </w:rPr>
        <w:t>языковое,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духовное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многообразие</w:t>
      </w:r>
      <w:r w:rsidRPr="00363A5B">
        <w:rPr>
          <w:spacing w:val="-6"/>
          <w:sz w:val="28"/>
        </w:rPr>
        <w:t xml:space="preserve"> </w:t>
      </w:r>
      <w:r w:rsidRPr="00363A5B">
        <w:rPr>
          <w:sz w:val="28"/>
        </w:rPr>
        <w:t>современного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мира;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3"/>
        <w:ind w:right="486"/>
        <w:jc w:val="both"/>
        <w:rPr>
          <w:sz w:val="28"/>
        </w:rPr>
      </w:pPr>
      <w:proofErr w:type="gramStart"/>
      <w:r w:rsidRPr="00363A5B">
        <w:rPr>
          <w:sz w:val="28"/>
        </w:rPr>
        <w:t>формирование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осознанного,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уважительного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доброжелательного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отношения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другому человеку, его мнению, мировоззрению, культуре, языку, вере, гражданской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позиции,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истории,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культуре,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религии,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традициям,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языкам,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ценностям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народов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России и народов мира; готовности и способности вести диалог с другими людьми 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достигать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нём взаимопонимания;</w:t>
      </w:r>
      <w:proofErr w:type="gramEnd"/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2"/>
        <w:ind w:right="509"/>
        <w:jc w:val="both"/>
        <w:rPr>
          <w:sz w:val="28"/>
        </w:rPr>
      </w:pPr>
      <w:r w:rsidRPr="00363A5B">
        <w:rPr>
          <w:sz w:val="28"/>
        </w:rPr>
        <w:t>освоение социальных норм, правил поведения, ролей и форм социальной жизни 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группах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сообществах,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включая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взрослые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социальные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сообщества;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участие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школьном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самоуправлении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общественной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жизни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пределах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возрастных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 xml:space="preserve">компетенций с </w:t>
      </w:r>
      <w:r w:rsidRPr="00363A5B">
        <w:rPr>
          <w:sz w:val="28"/>
        </w:rPr>
        <w:lastRenderedPageBreak/>
        <w:t>учётом региональных, этнокультурных, социальных и экономических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особенностей;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1" w:line="235" w:lineRule="auto"/>
        <w:ind w:right="508"/>
        <w:jc w:val="both"/>
        <w:rPr>
          <w:sz w:val="28"/>
        </w:rPr>
      </w:pPr>
      <w:r w:rsidRPr="00363A5B">
        <w:rPr>
          <w:sz w:val="28"/>
        </w:rPr>
        <w:t>развитие морального сознания и компетентности в решении моральных проблем 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основе личностного выбора, формирование нравственных чувств и нравственного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поведения,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осознанного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ответственного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отношения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собственным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поступкам;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/>
        <w:ind w:right="511"/>
        <w:jc w:val="both"/>
        <w:rPr>
          <w:sz w:val="28"/>
        </w:rPr>
      </w:pPr>
      <w:r w:rsidRPr="00363A5B">
        <w:rPr>
          <w:sz w:val="28"/>
        </w:rPr>
        <w:t>формирование коммуникативной компетентности в общении и сотрудничестве со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сверстниками,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старшими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младшими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процессе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образовательной,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общественно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полезной,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учебно-исследовательской,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творческой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других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видов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деятельности;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 w:line="235" w:lineRule="auto"/>
        <w:ind w:right="511"/>
        <w:jc w:val="both"/>
        <w:rPr>
          <w:sz w:val="28"/>
        </w:rPr>
      </w:pPr>
      <w:r w:rsidRPr="00363A5B">
        <w:rPr>
          <w:sz w:val="28"/>
        </w:rPr>
        <w:t>формирование основ экологической культуры на основе признания ценности жизни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во всех её проявлениях и необходимости ответственного, бережного отношения 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окружающей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среде;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9" w:line="232" w:lineRule="auto"/>
        <w:ind w:right="516"/>
        <w:jc w:val="both"/>
        <w:rPr>
          <w:sz w:val="28"/>
        </w:rPr>
      </w:pPr>
      <w:r w:rsidRPr="00363A5B">
        <w:rPr>
          <w:sz w:val="28"/>
        </w:rPr>
        <w:t>осознание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значения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семьи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жизни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человека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общества,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принятие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ценности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семейной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жизни,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уважительное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заботливое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отношение к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членам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своей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семьи;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/>
        <w:ind w:right="517"/>
        <w:jc w:val="both"/>
        <w:rPr>
          <w:sz w:val="28"/>
        </w:rPr>
      </w:pPr>
      <w:r w:rsidRPr="00363A5B">
        <w:rPr>
          <w:sz w:val="28"/>
        </w:rPr>
        <w:t>развитие эстетического сознания через освоение художественного наследия народов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России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мира, творческой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деятельности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эстетического характера.</w:t>
      </w:r>
    </w:p>
    <w:p w:rsidR="00363A5B" w:rsidRPr="00363A5B" w:rsidRDefault="00363A5B" w:rsidP="00363A5B">
      <w:pPr>
        <w:pStyle w:val="af0"/>
        <w:spacing w:before="11"/>
        <w:ind w:left="0"/>
        <w:rPr>
          <w:sz w:val="22"/>
        </w:rPr>
      </w:pPr>
    </w:p>
    <w:p w:rsidR="00363A5B" w:rsidRPr="00363A5B" w:rsidRDefault="00363A5B" w:rsidP="00363A5B">
      <w:pPr>
        <w:pStyle w:val="Heading1"/>
        <w:spacing w:line="275" w:lineRule="exact"/>
        <w:jc w:val="both"/>
        <w:rPr>
          <w:sz w:val="28"/>
        </w:rPr>
      </w:pPr>
      <w:proofErr w:type="spellStart"/>
      <w:r w:rsidRPr="00363A5B">
        <w:rPr>
          <w:sz w:val="28"/>
        </w:rPr>
        <w:t>Метапредметные</w:t>
      </w:r>
      <w:proofErr w:type="spellEnd"/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результаты: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649"/>
        </w:tabs>
        <w:ind w:right="492"/>
        <w:jc w:val="both"/>
        <w:rPr>
          <w:sz w:val="28"/>
        </w:rPr>
      </w:pPr>
      <w:r w:rsidRPr="00363A5B">
        <w:rPr>
          <w:sz w:val="28"/>
        </w:rPr>
        <w:t>Умение самостоятельно определять цели своего обучения, ставить и формулировать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для себя новые задачи в учёбе и познавательной деятельности, развивать мотивы 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интересы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своей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познавательной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деятельности;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 w:line="235" w:lineRule="auto"/>
        <w:ind w:right="490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самостоятельно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планировать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пути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достижения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целей,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том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числе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альтернативные,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осознанно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выбирать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наиболее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эффективные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способы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решения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учебных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познавательных задач;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6" w:line="235" w:lineRule="auto"/>
        <w:ind w:right="485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соотносить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действия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планируемыми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результатами,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осуществлять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контроль своей деятельности в процессе достижения результата, определять способы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действий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рамках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предложенных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условий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требований,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корректировать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действия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соответствии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изменяющейся ситуацией;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"/>
        <w:ind w:right="496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оценивать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правильность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выполнения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учебной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задачи,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собственные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возможности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её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решения;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" w:line="232" w:lineRule="auto"/>
        <w:ind w:right="492"/>
        <w:jc w:val="both"/>
        <w:rPr>
          <w:sz w:val="28"/>
        </w:rPr>
      </w:pPr>
      <w:r w:rsidRPr="00363A5B">
        <w:rPr>
          <w:sz w:val="28"/>
        </w:rPr>
        <w:t>владение основами самоконтроля, самооценки, принятия решений и осуществления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осознанного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выбора в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учебной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познавательной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деятельности;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/>
        <w:ind w:right="486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определять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понятия,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создавать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обобщения,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устанавливать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аналогии,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классифицировать,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самостоятельно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выбирать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основания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критерии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для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классификации,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устанавливать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причинно-следственные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связи,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строить</w:t>
      </w:r>
      <w:r w:rsidRPr="00363A5B">
        <w:rPr>
          <w:spacing w:val="1"/>
          <w:sz w:val="28"/>
        </w:rPr>
        <w:t xml:space="preserve"> </w:t>
      </w:r>
      <w:proofErr w:type="gramStart"/>
      <w:r w:rsidRPr="00363A5B">
        <w:rPr>
          <w:sz w:val="28"/>
        </w:rPr>
        <w:t>логическое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рассуждение</w:t>
      </w:r>
      <w:proofErr w:type="gramEnd"/>
      <w:r w:rsidRPr="00363A5B">
        <w:rPr>
          <w:sz w:val="28"/>
        </w:rPr>
        <w:t xml:space="preserve">, умозаключение (индуктивное, дедуктивное и по аналогии) и </w:t>
      </w:r>
      <w:r w:rsidRPr="00363A5B">
        <w:rPr>
          <w:sz w:val="28"/>
        </w:rPr>
        <w:lastRenderedPageBreak/>
        <w:t>делать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выводы;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ind w:right="496"/>
        <w:jc w:val="both"/>
        <w:rPr>
          <w:sz w:val="28"/>
        </w:rPr>
      </w:pPr>
      <w:r w:rsidRPr="00363A5B">
        <w:rPr>
          <w:sz w:val="28"/>
        </w:rPr>
        <w:t>умение создавать, применять и преобразовывать знаки и символы, модели и схемы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для решения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учебных и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познавательных задач;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6" w:line="232" w:lineRule="auto"/>
        <w:ind w:right="493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организовывать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учебное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сотрудничество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совместную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деятельность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учителем</w:t>
      </w:r>
      <w:r w:rsidRPr="00363A5B">
        <w:rPr>
          <w:spacing w:val="6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5"/>
          <w:sz w:val="28"/>
        </w:rPr>
        <w:t xml:space="preserve"> </w:t>
      </w:r>
      <w:r w:rsidRPr="00363A5B">
        <w:rPr>
          <w:sz w:val="28"/>
        </w:rPr>
        <w:t>сверстниками;</w:t>
      </w:r>
      <w:r w:rsidRPr="00363A5B">
        <w:rPr>
          <w:spacing w:val="6"/>
          <w:sz w:val="28"/>
        </w:rPr>
        <w:t xml:space="preserve"> </w:t>
      </w:r>
      <w:r w:rsidRPr="00363A5B">
        <w:rPr>
          <w:sz w:val="28"/>
        </w:rPr>
        <w:t>работать</w:t>
      </w:r>
      <w:r w:rsidRPr="00363A5B">
        <w:rPr>
          <w:spacing w:val="4"/>
          <w:sz w:val="28"/>
        </w:rPr>
        <w:t xml:space="preserve"> </w:t>
      </w:r>
      <w:r w:rsidRPr="00363A5B">
        <w:rPr>
          <w:sz w:val="28"/>
        </w:rPr>
        <w:t>индивидуально</w:t>
      </w:r>
      <w:r w:rsidRPr="00363A5B">
        <w:rPr>
          <w:spacing w:val="5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9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4"/>
          <w:sz w:val="28"/>
        </w:rPr>
        <w:t xml:space="preserve"> </w:t>
      </w:r>
      <w:r w:rsidRPr="00363A5B">
        <w:rPr>
          <w:sz w:val="28"/>
        </w:rPr>
        <w:t>группе:</w:t>
      </w:r>
      <w:r w:rsidRPr="00363A5B">
        <w:rPr>
          <w:spacing w:val="3"/>
          <w:sz w:val="28"/>
        </w:rPr>
        <w:t xml:space="preserve"> </w:t>
      </w:r>
      <w:r w:rsidRPr="00363A5B">
        <w:rPr>
          <w:sz w:val="28"/>
        </w:rPr>
        <w:t>находить</w:t>
      </w:r>
      <w:r w:rsidRPr="00363A5B">
        <w:rPr>
          <w:spacing w:val="8"/>
          <w:sz w:val="28"/>
        </w:rPr>
        <w:t xml:space="preserve"> </w:t>
      </w:r>
      <w:r w:rsidRPr="00363A5B">
        <w:rPr>
          <w:sz w:val="28"/>
        </w:rPr>
        <w:t>общее</w:t>
      </w:r>
    </w:p>
    <w:p w:rsidR="00363A5B" w:rsidRPr="00363A5B" w:rsidRDefault="00363A5B" w:rsidP="00363A5B">
      <w:pPr>
        <w:pStyle w:val="af0"/>
        <w:spacing w:before="68"/>
        <w:ind w:left="788" w:right="493"/>
        <w:jc w:val="both"/>
        <w:rPr>
          <w:sz w:val="28"/>
        </w:rPr>
      </w:pPr>
      <w:r w:rsidRPr="00363A5B">
        <w:rPr>
          <w:sz w:val="28"/>
        </w:rPr>
        <w:t>решение и разрешать конфликты на основе согласования позиций и учёта интересов;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формулировать,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аргументировать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отстаивать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своё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мнение;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3"/>
        <w:ind w:right="489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осознанно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использовать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речевые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средства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соответствии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задачей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коммуникации, для выражения своих чувств, мыслей и потребностей; планирования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регуляции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деятельности;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владение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устной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письменной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речью;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монологической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контекстной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речью;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" w:line="232" w:lineRule="auto"/>
        <w:ind w:right="490"/>
        <w:jc w:val="both"/>
        <w:rPr>
          <w:sz w:val="28"/>
        </w:rPr>
      </w:pPr>
      <w:r w:rsidRPr="00363A5B">
        <w:rPr>
          <w:sz w:val="28"/>
        </w:rPr>
        <w:t>формирование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развитие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компетентности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области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использовании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информационно-коммуникационных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технологий.</w:t>
      </w:r>
    </w:p>
    <w:p w:rsidR="00363A5B" w:rsidRPr="00363A5B" w:rsidRDefault="00363A5B" w:rsidP="00363A5B">
      <w:pPr>
        <w:pStyle w:val="af0"/>
        <w:spacing w:before="6"/>
        <w:ind w:left="0"/>
        <w:rPr>
          <w:sz w:val="28"/>
        </w:rPr>
      </w:pPr>
    </w:p>
    <w:p w:rsidR="00363A5B" w:rsidRPr="00363A5B" w:rsidRDefault="00363A5B" w:rsidP="00363A5B">
      <w:pPr>
        <w:pStyle w:val="Heading1"/>
        <w:spacing w:line="275" w:lineRule="exact"/>
        <w:jc w:val="both"/>
        <w:rPr>
          <w:sz w:val="28"/>
        </w:rPr>
      </w:pPr>
      <w:r w:rsidRPr="00363A5B">
        <w:rPr>
          <w:sz w:val="28"/>
        </w:rPr>
        <w:t>Предметные результаты: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2" w:line="235" w:lineRule="auto"/>
        <w:ind w:right="503"/>
        <w:jc w:val="both"/>
        <w:rPr>
          <w:sz w:val="28"/>
        </w:rPr>
      </w:pPr>
      <w:r w:rsidRPr="00363A5B">
        <w:rPr>
          <w:sz w:val="28"/>
        </w:rPr>
        <w:t>Понимание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ключевых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проблем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изученных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русского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фольклора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фольклора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других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народов,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древнерусской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XVIII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века,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русских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писателей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XIX—XX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веков,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народов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России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зарубежной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"/>
        <w:ind w:right="496"/>
        <w:jc w:val="both"/>
        <w:rPr>
          <w:sz w:val="28"/>
        </w:rPr>
      </w:pPr>
      <w:r w:rsidRPr="00363A5B">
        <w:rPr>
          <w:sz w:val="28"/>
        </w:rPr>
        <w:t>понимание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связи литературных произведений с эпохой их написания, выявление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заложенных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вневременных,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непреходящих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нравственных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ценностей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современного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звучания;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 w:line="235" w:lineRule="auto"/>
        <w:ind w:right="491"/>
        <w:jc w:val="both"/>
        <w:rPr>
          <w:sz w:val="28"/>
        </w:rPr>
      </w:pPr>
      <w:r w:rsidRPr="00363A5B">
        <w:rPr>
          <w:sz w:val="28"/>
        </w:rPr>
        <w:t>умение</w:t>
      </w:r>
      <w:r w:rsidRPr="00363A5B">
        <w:rPr>
          <w:spacing w:val="26"/>
          <w:sz w:val="28"/>
        </w:rPr>
        <w:t xml:space="preserve"> </w:t>
      </w:r>
      <w:r w:rsidRPr="00363A5B">
        <w:rPr>
          <w:sz w:val="28"/>
        </w:rPr>
        <w:t>анализировать</w:t>
      </w:r>
      <w:r w:rsidRPr="00363A5B">
        <w:rPr>
          <w:spacing w:val="23"/>
          <w:sz w:val="28"/>
        </w:rPr>
        <w:t xml:space="preserve"> </w:t>
      </w:r>
      <w:r w:rsidRPr="00363A5B">
        <w:rPr>
          <w:sz w:val="28"/>
        </w:rPr>
        <w:t>литературное</w:t>
      </w:r>
      <w:r w:rsidRPr="00363A5B">
        <w:rPr>
          <w:spacing w:val="25"/>
          <w:sz w:val="28"/>
        </w:rPr>
        <w:t xml:space="preserve"> </w:t>
      </w:r>
      <w:r w:rsidRPr="00363A5B">
        <w:rPr>
          <w:sz w:val="28"/>
        </w:rPr>
        <w:t>произведение:</w:t>
      </w:r>
      <w:r w:rsidRPr="00363A5B">
        <w:rPr>
          <w:spacing w:val="19"/>
          <w:sz w:val="28"/>
        </w:rPr>
        <w:t xml:space="preserve"> </w:t>
      </w:r>
      <w:r w:rsidRPr="00363A5B">
        <w:rPr>
          <w:sz w:val="28"/>
        </w:rPr>
        <w:t>определять</w:t>
      </w:r>
      <w:r w:rsidRPr="00363A5B">
        <w:rPr>
          <w:spacing w:val="23"/>
          <w:sz w:val="28"/>
        </w:rPr>
        <w:t xml:space="preserve"> </w:t>
      </w:r>
      <w:r w:rsidRPr="00363A5B">
        <w:rPr>
          <w:sz w:val="28"/>
        </w:rPr>
        <w:t>его</w:t>
      </w:r>
      <w:r w:rsidRPr="00363A5B">
        <w:rPr>
          <w:spacing w:val="25"/>
          <w:sz w:val="28"/>
        </w:rPr>
        <w:t xml:space="preserve"> </w:t>
      </w:r>
      <w:r w:rsidRPr="00363A5B">
        <w:rPr>
          <w:sz w:val="28"/>
        </w:rPr>
        <w:t>принадлежность</w:t>
      </w:r>
      <w:r w:rsidRPr="00363A5B">
        <w:rPr>
          <w:spacing w:val="-58"/>
          <w:sz w:val="28"/>
        </w:rPr>
        <w:t xml:space="preserve"> </w:t>
      </w:r>
      <w:r w:rsidRPr="00363A5B">
        <w:rPr>
          <w:sz w:val="28"/>
        </w:rPr>
        <w:t>к одному из литературных родов и жанров; понимать и формулировать тему, идею,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нравственный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пафос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произведения;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характеризовать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героев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сопоставлять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героев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одного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или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нескольких произведений;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"/>
        <w:ind w:right="486"/>
        <w:jc w:val="both"/>
        <w:rPr>
          <w:sz w:val="28"/>
        </w:rPr>
      </w:pPr>
      <w:r w:rsidRPr="00363A5B">
        <w:rPr>
          <w:sz w:val="28"/>
        </w:rPr>
        <w:t>определение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элементов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сюжета,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композиции,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изобразительно-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выразительных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средств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языка,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понимание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роли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раскрытии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идейно-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художественного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содержания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изведения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(элементы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филологического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анализа);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владение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элементарной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литературоведческой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терминологией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анализе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литературного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произведения;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3" w:line="232" w:lineRule="auto"/>
        <w:ind w:right="496"/>
        <w:jc w:val="both"/>
        <w:rPr>
          <w:sz w:val="28"/>
        </w:rPr>
      </w:pPr>
      <w:r w:rsidRPr="00363A5B">
        <w:rPr>
          <w:sz w:val="28"/>
        </w:rPr>
        <w:t>приобщение к духовно-нравственным ценностям русской литературы и культуры,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сопоставление их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с</w:t>
      </w:r>
      <w:r w:rsidRPr="00363A5B">
        <w:rPr>
          <w:spacing w:val="-5"/>
          <w:sz w:val="28"/>
        </w:rPr>
        <w:t xml:space="preserve"> </w:t>
      </w:r>
      <w:r w:rsidRPr="00363A5B">
        <w:rPr>
          <w:sz w:val="28"/>
        </w:rPr>
        <w:t>духовно-нравственными ценностями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других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народов;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/>
        <w:jc w:val="both"/>
        <w:rPr>
          <w:sz w:val="28"/>
        </w:rPr>
      </w:pPr>
      <w:r w:rsidRPr="00363A5B">
        <w:rPr>
          <w:sz w:val="28"/>
        </w:rPr>
        <w:t>формулирование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собственного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отношения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произведениям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литературы,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их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оценка;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6" w:line="232" w:lineRule="auto"/>
        <w:ind w:right="514"/>
        <w:jc w:val="both"/>
        <w:rPr>
          <w:sz w:val="28"/>
        </w:rPr>
      </w:pPr>
      <w:r w:rsidRPr="00363A5B">
        <w:rPr>
          <w:sz w:val="28"/>
        </w:rPr>
        <w:t>собственная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интерпретация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(в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отдельных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случаях)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изученных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произведений;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 w:line="293" w:lineRule="exact"/>
        <w:jc w:val="both"/>
        <w:rPr>
          <w:sz w:val="28"/>
        </w:rPr>
      </w:pPr>
      <w:r w:rsidRPr="00363A5B">
        <w:rPr>
          <w:sz w:val="28"/>
        </w:rPr>
        <w:lastRenderedPageBreak/>
        <w:t>понимание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авторской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позиции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своё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отношение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к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ней;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ind w:right="517"/>
        <w:jc w:val="both"/>
        <w:rPr>
          <w:sz w:val="28"/>
        </w:rPr>
      </w:pPr>
      <w:r w:rsidRPr="00363A5B">
        <w:rPr>
          <w:sz w:val="28"/>
        </w:rPr>
        <w:t>восприятие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слух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жанров,</w:t>
      </w:r>
      <w:r w:rsidRPr="00363A5B">
        <w:rPr>
          <w:spacing w:val="60"/>
          <w:sz w:val="28"/>
        </w:rPr>
        <w:t xml:space="preserve"> </w:t>
      </w:r>
      <w:r w:rsidRPr="00363A5B">
        <w:rPr>
          <w:sz w:val="28"/>
        </w:rPr>
        <w:t>осмысленное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чтение 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адекватное восприятие;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 w:line="235" w:lineRule="auto"/>
        <w:ind w:right="489"/>
        <w:jc w:val="both"/>
        <w:rPr>
          <w:sz w:val="28"/>
        </w:rPr>
      </w:pPr>
      <w:r w:rsidRPr="00363A5B">
        <w:rPr>
          <w:sz w:val="28"/>
        </w:rPr>
        <w:t>умение пересказывать прозаические произведения или их отрывки с использованием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образных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средств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русского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языка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цитат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текста,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отвечать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вопросы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прослушанному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или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прочитанному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тексту,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создавать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устные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монологические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высказывания разного типа, вести</w:t>
      </w:r>
      <w:r w:rsidRPr="00363A5B">
        <w:rPr>
          <w:spacing w:val="-5"/>
          <w:sz w:val="28"/>
        </w:rPr>
        <w:t xml:space="preserve"> </w:t>
      </w:r>
      <w:r w:rsidRPr="00363A5B">
        <w:rPr>
          <w:sz w:val="28"/>
        </w:rPr>
        <w:t>диалог;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9" w:line="235" w:lineRule="auto"/>
        <w:ind w:right="510"/>
        <w:jc w:val="both"/>
        <w:rPr>
          <w:sz w:val="28"/>
        </w:rPr>
      </w:pPr>
      <w:r w:rsidRPr="00363A5B">
        <w:rPr>
          <w:sz w:val="28"/>
        </w:rPr>
        <w:t>написание изложений и сочинений на темы, связанные с тематикой, проблематикой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изученных произведений; классные и домашние творческие работы; рефераты 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литературные и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общекультурные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темы;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/>
        <w:ind w:right="487"/>
        <w:jc w:val="both"/>
        <w:rPr>
          <w:sz w:val="28"/>
        </w:rPr>
      </w:pPr>
      <w:r w:rsidRPr="00363A5B">
        <w:rPr>
          <w:sz w:val="28"/>
        </w:rPr>
        <w:t>понимание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образной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природы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как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явления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словесного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искусства;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эстетическое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восприятие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формирование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эстетического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вкуса;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5" w:line="235" w:lineRule="auto"/>
        <w:ind w:right="486"/>
        <w:jc w:val="both"/>
        <w:rPr>
          <w:sz w:val="28"/>
        </w:rPr>
      </w:pPr>
      <w:r w:rsidRPr="00363A5B">
        <w:rPr>
          <w:sz w:val="28"/>
        </w:rPr>
        <w:t>понимание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русского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слова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эстетической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функции,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роли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изобразительно-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выразительных языковых сре</w:t>
      </w:r>
      <w:proofErr w:type="gramStart"/>
      <w:r w:rsidRPr="00363A5B">
        <w:rPr>
          <w:sz w:val="28"/>
        </w:rPr>
        <w:t>дств в с</w:t>
      </w:r>
      <w:proofErr w:type="gramEnd"/>
      <w:r w:rsidRPr="00363A5B">
        <w:rPr>
          <w:sz w:val="28"/>
        </w:rPr>
        <w:t>оздании художественных образов литературных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>произведений.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6" w:line="235" w:lineRule="auto"/>
        <w:ind w:right="487"/>
        <w:jc w:val="both"/>
        <w:rPr>
          <w:sz w:val="28"/>
        </w:rPr>
      </w:pPr>
      <w:r w:rsidRPr="00363A5B">
        <w:rPr>
          <w:sz w:val="28"/>
        </w:rPr>
        <w:t>осознание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значимости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чтения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изучения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литературы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для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дальнейшего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развития;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формирование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потребности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систематическом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чтении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как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средстве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познания мира и себя в этом мире, гармонизации отношений человека и общества,</w:t>
      </w:r>
      <w:r w:rsidRPr="00363A5B">
        <w:rPr>
          <w:spacing w:val="1"/>
          <w:sz w:val="28"/>
        </w:rPr>
        <w:t xml:space="preserve"> </w:t>
      </w:r>
      <w:proofErr w:type="spellStart"/>
      <w:r w:rsidRPr="00363A5B">
        <w:rPr>
          <w:sz w:val="28"/>
        </w:rPr>
        <w:t>многоаспектного</w:t>
      </w:r>
      <w:proofErr w:type="spellEnd"/>
      <w:r w:rsidRPr="00363A5B">
        <w:rPr>
          <w:spacing w:val="-6"/>
          <w:sz w:val="28"/>
        </w:rPr>
        <w:t xml:space="preserve"> </w:t>
      </w:r>
      <w:r w:rsidRPr="00363A5B">
        <w:rPr>
          <w:sz w:val="28"/>
        </w:rPr>
        <w:t>диалога;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71"/>
        <w:ind w:right="489" w:hanging="209"/>
        <w:jc w:val="both"/>
        <w:rPr>
          <w:sz w:val="28"/>
        </w:rPr>
      </w:pPr>
      <w:r w:rsidRPr="00363A5B">
        <w:rPr>
          <w:sz w:val="28"/>
        </w:rPr>
        <w:t>понимание литературы как одной из основных национально-культурных ценностей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народа,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как особого</w:t>
      </w:r>
      <w:r w:rsidRPr="00363A5B">
        <w:rPr>
          <w:spacing w:val="-5"/>
          <w:sz w:val="28"/>
        </w:rPr>
        <w:t xml:space="preserve"> </w:t>
      </w:r>
      <w:r w:rsidRPr="00363A5B">
        <w:rPr>
          <w:sz w:val="28"/>
        </w:rPr>
        <w:t>способа познания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жизни;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 w:line="235" w:lineRule="auto"/>
        <w:ind w:right="486" w:hanging="209"/>
        <w:jc w:val="both"/>
        <w:rPr>
          <w:sz w:val="28"/>
        </w:rPr>
      </w:pPr>
      <w:r w:rsidRPr="00363A5B">
        <w:rPr>
          <w:sz w:val="28"/>
        </w:rPr>
        <w:t>обеспечение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культурной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самоидентификации,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осознание</w:t>
      </w:r>
      <w:r w:rsidRPr="00363A5B">
        <w:rPr>
          <w:spacing w:val="1"/>
          <w:sz w:val="28"/>
        </w:rPr>
        <w:t xml:space="preserve"> </w:t>
      </w:r>
      <w:proofErr w:type="spellStart"/>
      <w:proofErr w:type="gramStart"/>
      <w:r w:rsidRPr="00363A5B">
        <w:rPr>
          <w:sz w:val="28"/>
        </w:rPr>
        <w:t>коммуникативно</w:t>
      </w:r>
      <w:proofErr w:type="spellEnd"/>
      <w:r w:rsidRPr="00363A5B">
        <w:rPr>
          <w:sz w:val="28"/>
        </w:rPr>
        <w:t>-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эстетических</w:t>
      </w:r>
      <w:proofErr w:type="gramEnd"/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возможностей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родного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языка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основе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изучения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выдающихся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произведений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российской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культуры,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культуры своего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народа,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мировой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культуры;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4"/>
        <w:ind w:right="493" w:hanging="209"/>
        <w:jc w:val="both"/>
        <w:rPr>
          <w:sz w:val="28"/>
        </w:rPr>
      </w:pPr>
      <w:r w:rsidRPr="00363A5B">
        <w:rPr>
          <w:sz w:val="28"/>
        </w:rPr>
        <w:t>воспитание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квалифицированного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читателя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сформированным</w:t>
      </w:r>
      <w:r w:rsidRPr="00363A5B">
        <w:rPr>
          <w:spacing w:val="61"/>
          <w:sz w:val="28"/>
        </w:rPr>
        <w:t xml:space="preserve"> </w:t>
      </w:r>
      <w:r w:rsidRPr="00363A5B">
        <w:rPr>
          <w:sz w:val="28"/>
        </w:rPr>
        <w:t>эстетическим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вкусом,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способного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аргументировать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своё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мнение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оформлять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словесно</w:t>
      </w:r>
      <w:r w:rsidRPr="00363A5B">
        <w:rPr>
          <w:spacing w:val="60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устных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письменных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высказываниях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жанров,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создавать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развёрнутые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высказывания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аналитического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интерпретирующего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характера,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участвовать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обсуждении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прочитанного,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сознательно</w:t>
      </w:r>
      <w:r w:rsidRPr="00363A5B">
        <w:rPr>
          <w:spacing w:val="-2"/>
          <w:sz w:val="28"/>
        </w:rPr>
        <w:t xml:space="preserve"> </w:t>
      </w:r>
      <w:r w:rsidRPr="00363A5B">
        <w:rPr>
          <w:sz w:val="28"/>
        </w:rPr>
        <w:t>планировать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своё</w:t>
      </w:r>
      <w:r w:rsidRPr="00363A5B">
        <w:rPr>
          <w:spacing w:val="-1"/>
          <w:sz w:val="28"/>
        </w:rPr>
        <w:t xml:space="preserve"> </w:t>
      </w:r>
      <w:proofErr w:type="spellStart"/>
      <w:r w:rsidRPr="00363A5B">
        <w:rPr>
          <w:sz w:val="28"/>
        </w:rPr>
        <w:t>досуговое</w:t>
      </w:r>
      <w:proofErr w:type="spellEnd"/>
      <w:r w:rsidRPr="00363A5B">
        <w:rPr>
          <w:sz w:val="28"/>
        </w:rPr>
        <w:t xml:space="preserve"> чтение;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ind w:right="492" w:hanging="209"/>
        <w:jc w:val="both"/>
        <w:rPr>
          <w:sz w:val="28"/>
        </w:rPr>
      </w:pPr>
      <w:r w:rsidRPr="00363A5B">
        <w:rPr>
          <w:sz w:val="28"/>
        </w:rPr>
        <w:t>развитие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способности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понимать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художественные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произведения,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отражающие</w:t>
      </w:r>
      <w:r w:rsidRPr="00363A5B">
        <w:rPr>
          <w:spacing w:val="-1"/>
          <w:sz w:val="28"/>
        </w:rPr>
        <w:t xml:space="preserve"> </w:t>
      </w:r>
      <w:r w:rsidRPr="00363A5B">
        <w:rPr>
          <w:sz w:val="28"/>
        </w:rPr>
        <w:t>разные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этнокультурные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традиции;</w:t>
      </w:r>
    </w:p>
    <w:p w:rsidR="00363A5B" w:rsidRPr="00363A5B" w:rsidRDefault="00363A5B" w:rsidP="00363A5B">
      <w:pPr>
        <w:pStyle w:val="af2"/>
        <w:numPr>
          <w:ilvl w:val="0"/>
          <w:numId w:val="39"/>
        </w:numPr>
        <w:tabs>
          <w:tab w:val="left" w:pos="789"/>
        </w:tabs>
        <w:spacing w:before="1"/>
        <w:ind w:right="483" w:hanging="209"/>
        <w:jc w:val="both"/>
        <w:rPr>
          <w:sz w:val="28"/>
        </w:rPr>
      </w:pPr>
      <w:proofErr w:type="gramStart"/>
      <w:r w:rsidRPr="00363A5B">
        <w:rPr>
          <w:sz w:val="28"/>
        </w:rPr>
        <w:t>овладение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процедурами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смыслового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эстетического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анализа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текста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основе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понимания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принципиальных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отличий литературного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художественного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текста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научного, делового, публицистического и т. п., формирование умений воспринимать,</w:t>
      </w:r>
      <w:r w:rsidRPr="00363A5B">
        <w:rPr>
          <w:spacing w:val="-57"/>
          <w:sz w:val="28"/>
        </w:rPr>
        <w:t xml:space="preserve"> </w:t>
      </w:r>
      <w:r w:rsidRPr="00363A5B">
        <w:rPr>
          <w:sz w:val="28"/>
        </w:rPr>
        <w:t xml:space="preserve">анализировать, критически оценивать и интерпретировать </w:t>
      </w:r>
      <w:r w:rsidRPr="00363A5B">
        <w:rPr>
          <w:sz w:val="28"/>
        </w:rPr>
        <w:lastRenderedPageBreak/>
        <w:t>прочитанное, осознавать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художественную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картину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жизни,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отражённую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в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литературном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произведении,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на</w:t>
      </w:r>
      <w:r w:rsidRPr="00363A5B">
        <w:rPr>
          <w:spacing w:val="1"/>
          <w:sz w:val="28"/>
        </w:rPr>
        <w:t xml:space="preserve"> </w:t>
      </w:r>
      <w:r w:rsidRPr="00363A5B">
        <w:rPr>
          <w:sz w:val="28"/>
        </w:rPr>
        <w:t>уровне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не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только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эмоционального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восприятия,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но</w:t>
      </w:r>
      <w:r w:rsidRPr="00363A5B">
        <w:rPr>
          <w:spacing w:val="57"/>
          <w:sz w:val="28"/>
        </w:rPr>
        <w:t xml:space="preserve"> </w:t>
      </w:r>
      <w:r w:rsidRPr="00363A5B">
        <w:rPr>
          <w:sz w:val="28"/>
        </w:rPr>
        <w:t>и</w:t>
      </w:r>
      <w:r w:rsidRPr="00363A5B">
        <w:rPr>
          <w:spacing w:val="-4"/>
          <w:sz w:val="28"/>
        </w:rPr>
        <w:t xml:space="preserve"> </w:t>
      </w:r>
      <w:r w:rsidRPr="00363A5B">
        <w:rPr>
          <w:sz w:val="28"/>
        </w:rPr>
        <w:t>интеллектуального</w:t>
      </w:r>
      <w:r w:rsidRPr="00363A5B">
        <w:rPr>
          <w:spacing w:val="-3"/>
          <w:sz w:val="28"/>
        </w:rPr>
        <w:t xml:space="preserve"> </w:t>
      </w:r>
      <w:r w:rsidRPr="00363A5B">
        <w:rPr>
          <w:sz w:val="28"/>
        </w:rPr>
        <w:t>осмысления.</w:t>
      </w:r>
      <w:proofErr w:type="gramEnd"/>
    </w:p>
    <w:p w:rsidR="00363A5B" w:rsidRDefault="00363A5B" w:rsidP="00363A5B">
      <w:pPr>
        <w:pStyle w:val="af0"/>
        <w:ind w:left="0"/>
        <w:rPr>
          <w:sz w:val="26"/>
        </w:rPr>
      </w:pPr>
    </w:p>
    <w:p w:rsidR="00363A5B" w:rsidRDefault="00363A5B" w:rsidP="00E452A3">
      <w:pPr>
        <w:spacing w:after="0"/>
        <w:rPr>
          <w:lang w:val="ru-RU"/>
        </w:rPr>
        <w:sectPr w:rsidR="00363A5B">
          <w:pgSz w:w="11906" w:h="16383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bookmarkStart w:id="1" w:name="block-3270661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363A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другие.</w:t>
      </w:r>
      <w:bookmarkStart w:id="2" w:name="683b575d-fc29-4554-8898-a7b5c598dbb6"/>
      <w:bookmarkEnd w:id="2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 (фрагмент).</w:t>
      </w:r>
      <w:bookmarkStart w:id="5" w:name="d902c126-21ef-4167-9209-dfb4fb73593d"/>
      <w:bookmarkEnd w:id="5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Песня про царя Ивана Васильевича, молодого опричника и удалого купца Калашникова».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например, «Русский язык», «Воробей» и другие.</w:t>
      </w:r>
      <w:bookmarkStart w:id="8" w:name="392c8492-5b4a-402c-8f0e-10bd561de6f3"/>
      <w:bookmarkEnd w:id="8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Например, «Размышления у парадного подъезда», «Железная дорога» и другие.</w:t>
      </w:r>
      <w:bookmarkStart w:id="9" w:name="d49ac97a-9f24-4da7-91f2-e48f019fd3f5"/>
      <w:bookmarkEnd w:id="9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века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другие (не менее двух стихотворений по выбору).</w:t>
      </w:r>
      <w:bookmarkStart w:id="10" w:name="d84dadf2-8837-40a7-90af-c346f8dae9ab"/>
      <w:bookmarkEnd w:id="10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и другие.</w:t>
      </w:r>
      <w:bookmarkStart w:id="11" w:name="0c9ef179-8127-40c8-873b-fdcc57270e7f"/>
      <w:bookmarkEnd w:id="11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(не менее двух). Например, А. К. Толстого, Р.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Ф. Купера.</w:t>
      </w:r>
      <w:bookmarkStart w:id="12" w:name="3f08c306-d1eb-40c1-bf0e-bea855aa400c"/>
      <w:bookmarkEnd w:id="12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(один по выбору). Например, «Тоска», «Злоумышленник» и другие.</w:t>
      </w:r>
      <w:bookmarkStart w:id="13" w:name="40c64b3a-a3eb-4d3f-8b8d-5837df728019"/>
      <w:bookmarkEnd w:id="13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(одно произведение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и другие.</w:t>
      </w:r>
      <w:bookmarkStart w:id="14" w:name="a869f2ae-2a1e-4f4b-ba77-92f82652d3d9"/>
      <w:bookmarkEnd w:id="14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Start w:id="15" w:name="aae30f53-7b1d-4cda-884d-589dec4393f5"/>
      <w:bookmarkEnd w:id="15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(одно произведение по выбору). Например, «Алые паруса», «Зелёная лампа» и другие.</w:t>
      </w:r>
      <w:bookmarkStart w:id="16" w:name="b02116e4-e9ea-4e8f-af38-04f2ae71ec92"/>
      <w:bookmarkEnd w:id="16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другие.</w:t>
      </w:r>
      <w:bookmarkStart w:id="17" w:name="56b5d580-1dbd-4944-a96b-0fcb0abff146"/>
      <w:bookmarkEnd w:id="17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Start w:id="18" w:name="3508c828-689c-452f-ba72-3d6a17920a96"/>
      <w:bookmarkEnd w:id="18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>. «Донские рассказы» (один по выбору). Например, «Родинка», «Чужая кровь» и другие.</w:t>
      </w:r>
      <w:bookmarkStart w:id="19" w:name="bfb8e5e7-5dc0-4aa2-a0fb-f3372a190ccd"/>
      <w:bookmarkEnd w:id="19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>Рассказы (один по выбору). Например, «Юшка», «Неизвестный цветок» и другие.</w:t>
      </w:r>
      <w:bookmarkStart w:id="20" w:name="58f8e791-4da1-4c7c-996e-06e9678d7abd"/>
      <w:bookmarkEnd w:id="20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>Рассказы (один по выбору). Например, «Чудик», «Стенька Разин», «Критики» и другие.</w:t>
      </w:r>
      <w:bookmarkStart w:id="21" w:name="a067d7de-fb70-421e-a5f5-fb299a482d23"/>
      <w:bookmarkEnd w:id="21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Start w:id="22" w:name="0597886d-dd6d-4674-8ee8-e14ffd5ff356"/>
      <w:bookmarkEnd w:id="22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Start w:id="23" w:name="83a8feea-b75e-4227-8bcd-8ff9e804ba2b"/>
      <w:bookmarkEnd w:id="23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(главы по выбору).</w:t>
      </w:r>
      <w:bookmarkStart w:id="24" w:name="ea61fdd9-b266-4028-b605-73fad05f3a1b"/>
      <w:bookmarkEnd w:id="24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Start w:id="25" w:name="4c3792f6-c508-448f-810f-0a4e7935e4da"/>
      <w:bookmarkEnd w:id="25"/>
    </w:p>
    <w:p w:rsidR="00E452A3" w:rsidRDefault="00E452A3" w:rsidP="00E45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</w:p>
    <w:p w:rsidR="00E452A3" w:rsidRDefault="00E452A3" w:rsidP="00E452A3">
      <w:pPr>
        <w:spacing w:after="0"/>
        <w:rPr>
          <w:lang w:val="ru-RU"/>
        </w:rPr>
        <w:sectPr w:rsidR="00E452A3">
          <w:pgSz w:w="11906" w:h="16383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 w:line="264" w:lineRule="auto"/>
        <w:ind w:left="120"/>
        <w:jc w:val="both"/>
        <w:rPr>
          <w:lang w:val="ru-RU"/>
        </w:rPr>
      </w:pPr>
      <w:bookmarkStart w:id="26" w:name="block-32706618"/>
      <w:bookmarkEnd w:id="26"/>
    </w:p>
    <w:p w:rsidR="00E452A3" w:rsidRDefault="00E452A3" w:rsidP="00E452A3">
      <w:pPr>
        <w:spacing w:after="0"/>
        <w:ind w:left="120"/>
        <w:rPr>
          <w:lang w:val="ru-RU"/>
        </w:rPr>
      </w:pPr>
      <w:bookmarkStart w:id="27" w:name="block-32706613"/>
      <w:bookmarkEnd w:id="2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52A3" w:rsidRDefault="00E452A3" w:rsidP="00E452A3">
      <w:pPr>
        <w:spacing w:after="0"/>
        <w:rPr>
          <w:lang w:val="ru-RU"/>
        </w:rPr>
      </w:pPr>
    </w:p>
    <w:p w:rsidR="00E452A3" w:rsidRDefault="00E452A3" w:rsidP="00E45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73"/>
        <w:gridCol w:w="4222"/>
        <w:gridCol w:w="923"/>
        <w:gridCol w:w="2565"/>
        <w:gridCol w:w="2631"/>
        <w:gridCol w:w="3026"/>
      </w:tblGrid>
      <w:tr w:rsidR="00E452A3" w:rsidTr="00E452A3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52A3" w:rsidRDefault="00E452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52A3" w:rsidRDefault="00E452A3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52A3" w:rsidRDefault="00E452A3">
            <w:pPr>
              <w:spacing w:after="0" w:line="240" w:lineRule="auto"/>
            </w:pPr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1.Древнерусскаялитература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неменеедвухстихотворенийповыбор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«Алые паруса», «Зелёная лампа»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Tr="00E452A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Итоговыеконтрольныеработы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RPr="00363A5B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452A3" w:rsidTr="00E452A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/>
        </w:tc>
      </w:tr>
    </w:tbl>
    <w:p w:rsidR="00E452A3" w:rsidRDefault="00E452A3" w:rsidP="00E452A3">
      <w:pPr>
        <w:spacing w:after="0"/>
        <w:rPr>
          <w:lang w:val="ru-RU"/>
        </w:rPr>
        <w:sectPr w:rsidR="00E4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/>
        <w:ind w:left="120"/>
      </w:pPr>
      <w:bookmarkStart w:id="28" w:name="block-3270661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452A3" w:rsidRDefault="00E452A3" w:rsidP="00E452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05"/>
        <w:gridCol w:w="7397"/>
        <w:gridCol w:w="2103"/>
        <w:gridCol w:w="1726"/>
        <w:gridCol w:w="1709"/>
      </w:tblGrid>
      <w:tr w:rsidR="00E452A3" w:rsidTr="00E452A3">
        <w:trPr>
          <w:trHeight w:val="144"/>
        </w:trPr>
        <w:tc>
          <w:tcPr>
            <w:tcW w:w="11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75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452A3" w:rsidRDefault="00E452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452A3" w:rsidTr="00E452A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52A3" w:rsidRDefault="00E452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52A3" w:rsidRDefault="00E452A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452A3" w:rsidRDefault="00E452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52A3" w:rsidRDefault="00E452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проблемыпроизведения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проблематикалирическихпроизведений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поэмы. Сюжет, проблематика произведения.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лирикепоэта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художественномпроизведении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Художественныеособенностиязыкапроизведения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фольклорнаятрадиция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домашнемусочинениюпопроизведению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героевпроизведения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них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Нужны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поизученнымсатирическимпроизведениямотечественной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гуманистическийпафоспроизведения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Особенности языка произведений А. П. Платонова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сюжетпроизведения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системаобразовпроизведения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Художественноемастерствоавтора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системаобразоводногоизрассказов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сюжетромана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другимиперсонажами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Зарубежнаяновеллистика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trHeight w:val="144"/>
        </w:trPr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452A3" w:rsidRDefault="00E452A3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</w:pPr>
          </w:p>
        </w:tc>
      </w:tr>
      <w:tr w:rsidR="00E452A3" w:rsidTr="00E452A3">
        <w:trPr>
          <w:gridAfter w:val="1"/>
          <w:wAfter w:w="1843" w:type="dxa"/>
          <w:trHeight w:val="144"/>
        </w:trPr>
        <w:tc>
          <w:tcPr>
            <w:tcW w:w="8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52A3" w:rsidRDefault="00E45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2A3" w:rsidRDefault="00E452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E452A3" w:rsidRDefault="00E452A3" w:rsidP="00E452A3">
      <w:pPr>
        <w:spacing w:after="0"/>
        <w:rPr>
          <w:lang w:val="ru-RU"/>
        </w:rPr>
        <w:sectPr w:rsidR="00E4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/>
        <w:rPr>
          <w:u w:val="single"/>
          <w:lang w:val="ru-RU"/>
        </w:rPr>
        <w:sectPr w:rsidR="00E4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/>
        <w:sectPr w:rsidR="00E4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spacing w:after="0"/>
        <w:ind w:left="120"/>
        <w:rPr>
          <w:lang w:val="ru-RU"/>
        </w:rPr>
      </w:pPr>
      <w:bookmarkStart w:id="29" w:name="block-32706615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</w:p>
    <w:p w:rsidR="00E452A3" w:rsidRDefault="00E452A3" w:rsidP="00E452A3">
      <w:pPr>
        <w:spacing w:after="0"/>
        <w:ind w:left="120"/>
        <w:rPr>
          <w:lang w:val="ru-RU"/>
        </w:rPr>
      </w:pP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</w:p>
    <w:p w:rsidR="00E452A3" w:rsidRDefault="00E452A3" w:rsidP="00E452A3">
      <w:pPr>
        <w:spacing w:after="0"/>
        <w:ind w:left="120"/>
        <w:rPr>
          <w:lang w:val="ru-RU"/>
        </w:rPr>
      </w:pP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52A3" w:rsidRDefault="00E452A3" w:rsidP="00E452A3">
      <w:pPr>
        <w:spacing w:after="0" w:line="480" w:lineRule="auto"/>
        <w:ind w:left="120"/>
        <w:rPr>
          <w:lang w:val="ru-RU"/>
        </w:rPr>
      </w:pPr>
    </w:p>
    <w:p w:rsidR="00E452A3" w:rsidRDefault="00E452A3" w:rsidP="00E452A3">
      <w:pPr>
        <w:spacing w:after="0"/>
        <w:rPr>
          <w:lang w:val="ru-RU"/>
        </w:rPr>
        <w:sectPr w:rsidR="00E452A3">
          <w:pgSz w:w="11906" w:h="16383"/>
          <w:pgMar w:top="1134" w:right="850" w:bottom="1134" w:left="1701" w:header="720" w:footer="720" w:gutter="0"/>
          <w:cols w:space="720"/>
        </w:sectPr>
      </w:pPr>
    </w:p>
    <w:p w:rsidR="00E452A3" w:rsidRDefault="00E452A3" w:rsidP="00E452A3">
      <w:pPr>
        <w:rPr>
          <w:lang w:val="ru-RU"/>
        </w:rPr>
      </w:pPr>
      <w:bookmarkStart w:id="30" w:name="block-32706619"/>
      <w:bookmarkEnd w:id="30"/>
    </w:p>
    <w:sectPr w:rsidR="00E452A3" w:rsidSect="00F8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AF1"/>
    <w:multiLevelType w:val="multilevel"/>
    <w:tmpl w:val="D28E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8D29E4"/>
    <w:multiLevelType w:val="multilevel"/>
    <w:tmpl w:val="8CB6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DC6475"/>
    <w:multiLevelType w:val="multilevel"/>
    <w:tmpl w:val="6EBA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010A7A"/>
    <w:multiLevelType w:val="multilevel"/>
    <w:tmpl w:val="458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D86669"/>
    <w:multiLevelType w:val="multilevel"/>
    <w:tmpl w:val="0A56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D77E9B"/>
    <w:multiLevelType w:val="multilevel"/>
    <w:tmpl w:val="C5606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A0F59C9"/>
    <w:multiLevelType w:val="multilevel"/>
    <w:tmpl w:val="760C4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223F7D"/>
    <w:multiLevelType w:val="multilevel"/>
    <w:tmpl w:val="B90E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793633"/>
    <w:multiLevelType w:val="multilevel"/>
    <w:tmpl w:val="E2D4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00C167C"/>
    <w:multiLevelType w:val="multilevel"/>
    <w:tmpl w:val="AF526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DE5B09"/>
    <w:multiLevelType w:val="multilevel"/>
    <w:tmpl w:val="58A4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AF00551"/>
    <w:multiLevelType w:val="multilevel"/>
    <w:tmpl w:val="317E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2072F1F"/>
    <w:multiLevelType w:val="multilevel"/>
    <w:tmpl w:val="F0CE9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BD037A"/>
    <w:multiLevelType w:val="multilevel"/>
    <w:tmpl w:val="09B2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66369BC"/>
    <w:multiLevelType w:val="multilevel"/>
    <w:tmpl w:val="49B2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0F60D2D"/>
    <w:multiLevelType w:val="hybridMultilevel"/>
    <w:tmpl w:val="55D8BFBA"/>
    <w:lvl w:ilvl="0" w:tplc="ED5A32A2">
      <w:numFmt w:val="bullet"/>
      <w:lvlText w:val=""/>
      <w:lvlJc w:val="left"/>
      <w:pPr>
        <w:ind w:left="788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749314">
      <w:numFmt w:val="bullet"/>
      <w:lvlText w:val="•"/>
      <w:lvlJc w:val="left"/>
      <w:pPr>
        <w:ind w:left="4720" w:hanging="285"/>
      </w:pPr>
      <w:rPr>
        <w:lang w:val="ru-RU" w:eastAsia="en-US" w:bidi="ar-SA"/>
      </w:rPr>
    </w:lvl>
    <w:lvl w:ilvl="2" w:tplc="FC226DC2">
      <w:numFmt w:val="bullet"/>
      <w:lvlText w:val="•"/>
      <w:lvlJc w:val="left"/>
      <w:pPr>
        <w:ind w:left="5314" w:hanging="285"/>
      </w:pPr>
      <w:rPr>
        <w:lang w:val="ru-RU" w:eastAsia="en-US" w:bidi="ar-SA"/>
      </w:rPr>
    </w:lvl>
    <w:lvl w:ilvl="3" w:tplc="0BAABA5C">
      <w:numFmt w:val="bullet"/>
      <w:lvlText w:val="•"/>
      <w:lvlJc w:val="left"/>
      <w:pPr>
        <w:ind w:left="5908" w:hanging="285"/>
      </w:pPr>
      <w:rPr>
        <w:lang w:val="ru-RU" w:eastAsia="en-US" w:bidi="ar-SA"/>
      </w:rPr>
    </w:lvl>
    <w:lvl w:ilvl="4" w:tplc="FE4069CC">
      <w:numFmt w:val="bullet"/>
      <w:lvlText w:val="•"/>
      <w:lvlJc w:val="left"/>
      <w:pPr>
        <w:ind w:left="6502" w:hanging="285"/>
      </w:pPr>
      <w:rPr>
        <w:lang w:val="ru-RU" w:eastAsia="en-US" w:bidi="ar-SA"/>
      </w:rPr>
    </w:lvl>
    <w:lvl w:ilvl="5" w:tplc="26167BD6">
      <w:numFmt w:val="bullet"/>
      <w:lvlText w:val="•"/>
      <w:lvlJc w:val="left"/>
      <w:pPr>
        <w:ind w:left="7096" w:hanging="285"/>
      </w:pPr>
      <w:rPr>
        <w:lang w:val="ru-RU" w:eastAsia="en-US" w:bidi="ar-SA"/>
      </w:rPr>
    </w:lvl>
    <w:lvl w:ilvl="6" w:tplc="3A9491F8">
      <w:numFmt w:val="bullet"/>
      <w:lvlText w:val="•"/>
      <w:lvlJc w:val="left"/>
      <w:pPr>
        <w:ind w:left="7691" w:hanging="285"/>
      </w:pPr>
      <w:rPr>
        <w:lang w:val="ru-RU" w:eastAsia="en-US" w:bidi="ar-SA"/>
      </w:rPr>
    </w:lvl>
    <w:lvl w:ilvl="7" w:tplc="4E80E9AC">
      <w:numFmt w:val="bullet"/>
      <w:lvlText w:val="•"/>
      <w:lvlJc w:val="left"/>
      <w:pPr>
        <w:ind w:left="8285" w:hanging="285"/>
      </w:pPr>
      <w:rPr>
        <w:lang w:val="ru-RU" w:eastAsia="en-US" w:bidi="ar-SA"/>
      </w:rPr>
    </w:lvl>
    <w:lvl w:ilvl="8" w:tplc="EB2803B8">
      <w:numFmt w:val="bullet"/>
      <w:lvlText w:val="•"/>
      <w:lvlJc w:val="left"/>
      <w:pPr>
        <w:ind w:left="8879" w:hanging="285"/>
      </w:pPr>
      <w:rPr>
        <w:lang w:val="ru-RU" w:eastAsia="en-US" w:bidi="ar-SA"/>
      </w:rPr>
    </w:lvl>
  </w:abstractNum>
  <w:abstractNum w:abstractNumId="16">
    <w:nsid w:val="640C59F1"/>
    <w:multiLevelType w:val="multilevel"/>
    <w:tmpl w:val="66703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A562751"/>
    <w:multiLevelType w:val="multilevel"/>
    <w:tmpl w:val="1624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4217309"/>
    <w:multiLevelType w:val="multilevel"/>
    <w:tmpl w:val="F61C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7CA4962"/>
    <w:multiLevelType w:val="multilevel"/>
    <w:tmpl w:val="05004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19"/>
  </w:num>
  <w:num w:numId="6">
    <w:abstractNumId w:val="19"/>
  </w:num>
  <w:num w:numId="7">
    <w:abstractNumId w:val="8"/>
  </w:num>
  <w:num w:numId="8">
    <w:abstractNumId w:val="8"/>
  </w:num>
  <w:num w:numId="9">
    <w:abstractNumId w:val="4"/>
  </w:num>
  <w:num w:numId="10">
    <w:abstractNumId w:val="4"/>
  </w:num>
  <w:num w:numId="11">
    <w:abstractNumId w:val="17"/>
  </w:num>
  <w:num w:numId="12">
    <w:abstractNumId w:val="17"/>
  </w:num>
  <w:num w:numId="13">
    <w:abstractNumId w:val="6"/>
  </w:num>
  <w:num w:numId="14">
    <w:abstractNumId w:val="6"/>
  </w:num>
  <w:num w:numId="15">
    <w:abstractNumId w:val="16"/>
  </w:num>
  <w:num w:numId="16">
    <w:abstractNumId w:val="16"/>
  </w:num>
  <w:num w:numId="17">
    <w:abstractNumId w:val="0"/>
  </w:num>
  <w:num w:numId="18">
    <w:abstractNumId w:val="0"/>
  </w:num>
  <w:num w:numId="19">
    <w:abstractNumId w:val="13"/>
  </w:num>
  <w:num w:numId="20">
    <w:abstractNumId w:val="13"/>
  </w:num>
  <w:num w:numId="21">
    <w:abstractNumId w:val="11"/>
  </w:num>
  <w:num w:numId="22">
    <w:abstractNumId w:val="11"/>
  </w:num>
  <w:num w:numId="23">
    <w:abstractNumId w:val="1"/>
  </w:num>
  <w:num w:numId="24">
    <w:abstractNumId w:val="1"/>
  </w:num>
  <w:num w:numId="25">
    <w:abstractNumId w:val="10"/>
  </w:num>
  <w:num w:numId="26">
    <w:abstractNumId w:val="10"/>
  </w:num>
  <w:num w:numId="27">
    <w:abstractNumId w:val="9"/>
  </w:num>
  <w:num w:numId="28">
    <w:abstractNumId w:val="9"/>
  </w:num>
  <w:num w:numId="29">
    <w:abstractNumId w:val="14"/>
  </w:num>
  <w:num w:numId="30">
    <w:abstractNumId w:val="14"/>
  </w:num>
  <w:num w:numId="31">
    <w:abstractNumId w:val="18"/>
  </w:num>
  <w:num w:numId="32">
    <w:abstractNumId w:val="18"/>
  </w:num>
  <w:num w:numId="33">
    <w:abstractNumId w:val="12"/>
  </w:num>
  <w:num w:numId="34">
    <w:abstractNumId w:val="12"/>
  </w:num>
  <w:num w:numId="35">
    <w:abstractNumId w:val="3"/>
  </w:num>
  <w:num w:numId="36">
    <w:abstractNumId w:val="3"/>
  </w:num>
  <w:num w:numId="37">
    <w:abstractNumId w:val="2"/>
  </w:num>
  <w:num w:numId="38">
    <w:abstractNumId w:val="2"/>
  </w:num>
  <w:num w:numId="3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A3"/>
    <w:rsid w:val="001F174B"/>
    <w:rsid w:val="00363A5B"/>
    <w:rsid w:val="00741974"/>
    <w:rsid w:val="00CD0309"/>
    <w:rsid w:val="00E452A3"/>
    <w:rsid w:val="00F8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5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45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452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452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452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2A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E452A3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452A3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52A3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452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45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4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452A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4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4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A3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E452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semiHidden/>
    <w:unhideWhenUsed/>
    <w:qFormat/>
    <w:rsid w:val="00363A5B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63A5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1"/>
    <w:qFormat/>
    <w:rsid w:val="00363A5B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363A5B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363A5B"/>
    <w:pPr>
      <w:widowControl w:val="0"/>
      <w:autoSpaceDE w:val="0"/>
      <w:autoSpaceDN w:val="0"/>
      <w:spacing w:after="0" w:line="240" w:lineRule="auto"/>
      <w:ind w:left="2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27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5455</Words>
  <Characters>31100</Characters>
  <Application>Microsoft Office Word</Application>
  <DocSecurity>0</DocSecurity>
  <Lines>259</Lines>
  <Paragraphs>72</Paragraphs>
  <ScaleCrop>false</ScaleCrop>
  <Company/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Ohot2021-5</cp:lastModifiedBy>
  <cp:revision>6</cp:revision>
  <dcterms:created xsi:type="dcterms:W3CDTF">2024-09-04T11:47:00Z</dcterms:created>
  <dcterms:modified xsi:type="dcterms:W3CDTF">2024-09-05T07:22:00Z</dcterms:modified>
</cp:coreProperties>
</file>