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3B" w:rsidRDefault="004C7FDD" w:rsidP="004C7FDD">
      <w:pPr>
        <w:spacing w:after="0" w:line="408" w:lineRule="auto"/>
        <w:ind w:left="120" w:hanging="1396"/>
        <w:jc w:val="center"/>
        <w:rPr>
          <w:lang w:val="ru-RU"/>
        </w:rPr>
      </w:pPr>
      <w:bookmarkStart w:id="0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964680" cy="9577831"/>
            <wp:effectExtent l="0" t="0" r="762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лгебр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7824" cy="958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lang w:val="ru-RU"/>
        </w:rPr>
        <w:t xml:space="preserve"> </w:t>
      </w:r>
    </w:p>
    <w:p w:rsidR="00AF5D3B" w:rsidRDefault="00AF5D3B" w:rsidP="00AF5D3B">
      <w:pPr>
        <w:spacing w:after="0"/>
        <w:rPr>
          <w:lang w:val="ru-RU"/>
        </w:rPr>
        <w:sectPr w:rsidR="00AF5D3B">
          <w:pgSz w:w="11906" w:h="16383"/>
          <w:pgMar w:top="1134" w:right="850" w:bottom="1134" w:left="1701" w:header="720" w:footer="720" w:gutter="0"/>
          <w:cols w:space="720"/>
        </w:sectPr>
      </w:pPr>
    </w:p>
    <w:p w:rsidR="00AF5D3B" w:rsidRPr="005D573E" w:rsidRDefault="00AF5D3B" w:rsidP="005D573E">
      <w:pPr>
        <w:pStyle w:val="af0"/>
        <w:ind w:firstLine="709"/>
        <w:jc w:val="center"/>
        <w:rPr>
          <w:rFonts w:ascii="Times New Roman" w:hAnsi="Times New Roman" w:cs="Times New Roman"/>
          <w:b/>
          <w:sz w:val="24"/>
        </w:rPr>
      </w:pPr>
      <w:bookmarkStart w:id="1" w:name="block-36711418"/>
      <w:bookmarkEnd w:id="1"/>
      <w:r w:rsidRPr="005D573E"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</w:rPr>
      </w:pPr>
      <w:r w:rsidRPr="005D573E">
        <w:rPr>
          <w:rFonts w:ascii="Times New Roman" w:hAnsi="Times New Roman" w:cs="Times New Roman"/>
          <w:sz w:val="24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</w:rPr>
      </w:pPr>
      <w:r w:rsidRPr="005D573E">
        <w:rPr>
          <w:rFonts w:ascii="Times New Roman" w:hAnsi="Times New Roman" w:cs="Times New Roman"/>
          <w:sz w:val="24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</w:rPr>
      </w:pPr>
      <w:r w:rsidRPr="005D573E">
        <w:rPr>
          <w:rFonts w:ascii="Times New Roman" w:hAnsi="Times New Roman" w:cs="Times New Roman"/>
          <w:sz w:val="24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</w:rPr>
      </w:pPr>
      <w:r w:rsidRPr="005D573E">
        <w:rPr>
          <w:rFonts w:ascii="Times New Roman" w:hAnsi="Times New Roman" w:cs="Times New Roman"/>
          <w:sz w:val="24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AF5D3B" w:rsidRPr="005D573E" w:rsidRDefault="00AF5D3B" w:rsidP="005D573E">
      <w:pPr>
        <w:pStyle w:val="af0"/>
        <w:keepNext/>
        <w:ind w:firstLine="709"/>
        <w:jc w:val="both"/>
        <w:rPr>
          <w:rFonts w:ascii="Times New Roman" w:hAnsi="Times New Roman" w:cs="Times New Roman"/>
          <w:sz w:val="24"/>
        </w:rPr>
      </w:pPr>
      <w:r w:rsidRPr="005D573E">
        <w:rPr>
          <w:rFonts w:ascii="Times New Roman" w:hAnsi="Times New Roman" w:cs="Times New Roman"/>
          <w:sz w:val="24"/>
        </w:rPr>
        <w:t xml:space="preserve"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</w:t>
      </w:r>
      <w:r w:rsidRPr="005D573E">
        <w:rPr>
          <w:rFonts w:ascii="Times New Roman" w:hAnsi="Times New Roman" w:cs="Times New Roman"/>
          <w:sz w:val="24"/>
        </w:rPr>
        <w:lastRenderedPageBreak/>
        <w:t>вносит вклад в формирование представлений о роли математики в развитии цивилизации и культуры.</w:t>
      </w:r>
    </w:p>
    <w:p w:rsidR="00AF5D3B" w:rsidRPr="005D573E" w:rsidRDefault="00AF5D3B" w:rsidP="005D573E">
      <w:pPr>
        <w:pStyle w:val="af0"/>
        <w:keepNext/>
        <w:ind w:firstLine="709"/>
        <w:jc w:val="both"/>
        <w:rPr>
          <w:rFonts w:ascii="Times New Roman" w:hAnsi="Times New Roman" w:cs="Times New Roman"/>
          <w:sz w:val="24"/>
        </w:rPr>
      </w:pPr>
      <w:r w:rsidRPr="005D573E">
        <w:rPr>
          <w:rFonts w:ascii="Times New Roman" w:hAnsi="Times New Roman" w:cs="Times New Roman"/>
          <w:sz w:val="24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D573E" w:rsidRDefault="00AF5D3B" w:rsidP="005D573E">
      <w:pPr>
        <w:pStyle w:val="af0"/>
        <w:keepNext/>
        <w:keepLines/>
        <w:ind w:firstLine="709"/>
        <w:jc w:val="both"/>
        <w:rPr>
          <w:rFonts w:ascii="Times New Roman" w:hAnsi="Times New Roman" w:cs="Times New Roman"/>
          <w:sz w:val="24"/>
        </w:rPr>
      </w:pPr>
      <w:r w:rsidRPr="005D573E">
        <w:rPr>
          <w:rFonts w:ascii="Times New Roman" w:hAnsi="Times New Roman" w:cs="Times New Roman"/>
          <w:sz w:val="24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Start w:id="2" w:name="88e7274f-146c-45cf-bb6c-0aa84ae038d1"/>
      <w:bookmarkEnd w:id="2"/>
    </w:p>
    <w:p w:rsidR="005D573E" w:rsidRPr="005D573E" w:rsidRDefault="005D573E" w:rsidP="005D573E">
      <w:pPr>
        <w:pStyle w:val="af0"/>
        <w:keepNext/>
        <w:keepLines/>
        <w:jc w:val="center"/>
        <w:rPr>
          <w:rFonts w:ascii="Times New Roman" w:hAnsi="Times New Roman" w:cs="Times New Roman"/>
          <w:b/>
          <w:sz w:val="24"/>
        </w:rPr>
      </w:pPr>
      <w:r w:rsidRPr="005D573E">
        <w:rPr>
          <w:rFonts w:ascii="Times New Roman" w:hAnsi="Times New Roman" w:cs="Times New Roman"/>
          <w:b/>
          <w:sz w:val="24"/>
        </w:rPr>
        <w:t>СОДЕРЖАНИЕ ОБУЧЕНИЯ</w:t>
      </w:r>
    </w:p>
    <w:p w:rsidR="005D573E" w:rsidRPr="005D573E" w:rsidRDefault="005D573E" w:rsidP="005D573E">
      <w:pPr>
        <w:pStyle w:val="af0"/>
        <w:keepNext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5D573E">
        <w:rPr>
          <w:rFonts w:ascii="Times New Roman" w:hAnsi="Times New Roman" w:cs="Times New Roman"/>
          <w:b/>
          <w:sz w:val="24"/>
        </w:rPr>
        <w:t>7 КЛАСС</w:t>
      </w:r>
    </w:p>
    <w:p w:rsidR="005D573E" w:rsidRPr="005D573E" w:rsidRDefault="005D573E" w:rsidP="005D573E">
      <w:pPr>
        <w:pStyle w:val="af0"/>
        <w:keepNext/>
        <w:ind w:firstLine="709"/>
        <w:jc w:val="both"/>
        <w:rPr>
          <w:rFonts w:ascii="Times New Roman" w:hAnsi="Times New Roman" w:cs="Times New Roman"/>
          <w:sz w:val="24"/>
        </w:rPr>
      </w:pPr>
      <w:r w:rsidRPr="005D573E">
        <w:rPr>
          <w:rFonts w:ascii="Times New Roman" w:hAnsi="Times New Roman" w:cs="Times New Roman"/>
          <w:sz w:val="24"/>
        </w:rPr>
        <w:t>Числа и вычисления</w:t>
      </w:r>
    </w:p>
    <w:p w:rsidR="005D573E" w:rsidRPr="005D573E" w:rsidRDefault="005D573E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</w:rPr>
      </w:pPr>
      <w:r w:rsidRPr="005D573E">
        <w:rPr>
          <w:rFonts w:ascii="Times New Roman" w:hAnsi="Times New Roman" w:cs="Times New Roman"/>
          <w:sz w:val="24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5D573E" w:rsidRPr="005D573E" w:rsidRDefault="005D573E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</w:rPr>
      </w:pPr>
      <w:r w:rsidRPr="005D573E">
        <w:rPr>
          <w:rFonts w:ascii="Times New Roman" w:hAnsi="Times New Roman" w:cs="Times New Roman"/>
          <w:sz w:val="24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5D573E" w:rsidRPr="005D573E" w:rsidRDefault="005D573E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</w:rPr>
      </w:pPr>
      <w:r w:rsidRPr="005D573E">
        <w:rPr>
          <w:rFonts w:ascii="Times New Roman" w:hAnsi="Times New Roman" w:cs="Times New Roman"/>
          <w:sz w:val="24"/>
        </w:rPr>
        <w:t>Применение признаков делимости, разложение на множители натуральных чисел.</w:t>
      </w:r>
    </w:p>
    <w:p w:rsidR="005D573E" w:rsidRPr="005D573E" w:rsidRDefault="005D573E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</w:rPr>
      </w:pPr>
      <w:r w:rsidRPr="005D573E">
        <w:rPr>
          <w:rFonts w:ascii="Times New Roman" w:hAnsi="Times New Roman" w:cs="Times New Roman"/>
          <w:sz w:val="24"/>
        </w:rPr>
        <w:t>Реальные зависимости, в том числе прямая и обратная пропорциональности.</w:t>
      </w:r>
    </w:p>
    <w:p w:rsidR="005D573E" w:rsidRPr="005D573E" w:rsidRDefault="005D573E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</w:rPr>
      </w:pPr>
      <w:bookmarkStart w:id="3" w:name="_Toc124426221"/>
      <w:bookmarkEnd w:id="3"/>
      <w:r w:rsidRPr="005D573E">
        <w:rPr>
          <w:rFonts w:ascii="Times New Roman" w:hAnsi="Times New Roman" w:cs="Times New Roman"/>
          <w:sz w:val="24"/>
        </w:rPr>
        <w:t>Алгебраические выражения</w:t>
      </w:r>
    </w:p>
    <w:p w:rsidR="005D573E" w:rsidRPr="005D573E" w:rsidRDefault="005D573E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</w:rPr>
      </w:pPr>
      <w:r w:rsidRPr="005D573E">
        <w:rPr>
          <w:rFonts w:ascii="Times New Roman" w:hAnsi="Times New Roman" w:cs="Times New Roman"/>
          <w:sz w:val="24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5D573E" w:rsidRPr="005D573E" w:rsidRDefault="005D573E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</w:rPr>
      </w:pPr>
      <w:r w:rsidRPr="005D573E">
        <w:rPr>
          <w:rFonts w:ascii="Times New Roman" w:hAnsi="Times New Roman" w:cs="Times New Roman"/>
          <w:sz w:val="24"/>
        </w:rPr>
        <w:t>Свойства степени с натуральным показателем.</w:t>
      </w:r>
    </w:p>
    <w:p w:rsidR="005D573E" w:rsidRPr="005D573E" w:rsidRDefault="005D573E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</w:rPr>
      </w:pPr>
      <w:r w:rsidRPr="005D573E">
        <w:rPr>
          <w:rFonts w:ascii="Times New Roman" w:hAnsi="Times New Roman" w:cs="Times New Roman"/>
          <w:sz w:val="24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5D573E" w:rsidRPr="005D573E" w:rsidRDefault="005D573E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</w:rPr>
      </w:pPr>
      <w:bookmarkStart w:id="4" w:name="_Toc124426222"/>
      <w:bookmarkEnd w:id="4"/>
      <w:r w:rsidRPr="005D573E">
        <w:rPr>
          <w:rFonts w:ascii="Times New Roman" w:hAnsi="Times New Roman" w:cs="Times New Roman"/>
          <w:sz w:val="24"/>
        </w:rPr>
        <w:t>Уравнения и неравенства</w:t>
      </w:r>
    </w:p>
    <w:p w:rsidR="005D573E" w:rsidRPr="005D573E" w:rsidRDefault="005D573E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</w:rPr>
      </w:pPr>
      <w:r w:rsidRPr="005D573E">
        <w:rPr>
          <w:rFonts w:ascii="Times New Roman" w:hAnsi="Times New Roman" w:cs="Times New Roman"/>
          <w:sz w:val="24"/>
        </w:rPr>
        <w:t>Уравнение, корень уравнения, правила преобразования уравнения, равносильность уравнений.</w:t>
      </w:r>
    </w:p>
    <w:p w:rsidR="005D573E" w:rsidRPr="005D573E" w:rsidRDefault="005D573E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</w:rPr>
      </w:pPr>
      <w:r w:rsidRPr="005D573E">
        <w:rPr>
          <w:rFonts w:ascii="Times New Roman" w:hAnsi="Times New Roman" w:cs="Times New Roman"/>
          <w:sz w:val="24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5D573E" w:rsidRPr="005D573E" w:rsidRDefault="005D573E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</w:rPr>
      </w:pPr>
      <w:r w:rsidRPr="005D573E">
        <w:rPr>
          <w:rFonts w:ascii="Times New Roman" w:hAnsi="Times New Roman" w:cs="Times New Roman"/>
          <w:sz w:val="24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5D573E" w:rsidRPr="005D573E" w:rsidRDefault="005D573E" w:rsidP="005D573E">
      <w:pPr>
        <w:pStyle w:val="af0"/>
        <w:jc w:val="both"/>
        <w:rPr>
          <w:rFonts w:ascii="Times New Roman" w:hAnsi="Times New Roman" w:cs="Times New Roman"/>
          <w:sz w:val="24"/>
        </w:rPr>
      </w:pPr>
      <w:r w:rsidRPr="005D573E">
        <w:rPr>
          <w:rFonts w:ascii="Times New Roman" w:hAnsi="Times New Roman" w:cs="Times New Roman"/>
          <w:sz w:val="24"/>
        </w:rPr>
        <w:t>Функции</w:t>
      </w:r>
    </w:p>
    <w:p w:rsidR="005D573E" w:rsidRPr="005D573E" w:rsidRDefault="005D573E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</w:rPr>
      </w:pPr>
      <w:r w:rsidRPr="005D573E">
        <w:rPr>
          <w:rFonts w:ascii="Times New Roman" w:hAnsi="Times New Roman" w:cs="Times New Roman"/>
          <w:sz w:val="24"/>
        </w:rPr>
        <w:t>Координата точки на прямой. Числовые промежутки. Расстояние между двумя точками координатной прямой.</w:t>
      </w:r>
    </w:p>
    <w:p w:rsidR="005D573E" w:rsidRPr="005D573E" w:rsidRDefault="005D573E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</w:rPr>
        <w:sectPr w:rsidR="005D573E" w:rsidRPr="005D573E">
          <w:pgSz w:w="11906" w:h="16383"/>
          <w:pgMar w:top="1134" w:right="850" w:bottom="1134" w:left="1701" w:header="720" w:footer="720" w:gutter="0"/>
          <w:cols w:space="720"/>
        </w:sectPr>
      </w:pPr>
      <w:r w:rsidRPr="005D573E">
        <w:rPr>
          <w:rFonts w:ascii="Times New Roman" w:hAnsi="Times New Roman" w:cs="Times New Roman"/>
          <w:sz w:val="24"/>
        </w:rPr>
        <w:t xml:space="preserve">Прямоугольная система координат, оси </w:t>
      </w:r>
      <w:proofErr w:type="spellStart"/>
      <w:r w:rsidRPr="005D573E">
        <w:rPr>
          <w:rFonts w:ascii="Times New Roman" w:hAnsi="Times New Roman" w:cs="Times New Roman"/>
          <w:i/>
          <w:sz w:val="24"/>
        </w:rPr>
        <w:t>Ox</w:t>
      </w:r>
      <w:proofErr w:type="spellEnd"/>
      <w:r w:rsidRPr="005D573E">
        <w:rPr>
          <w:rFonts w:ascii="Times New Roman" w:hAnsi="Times New Roman" w:cs="Times New Roman"/>
          <w:i/>
          <w:sz w:val="24"/>
        </w:rPr>
        <w:t xml:space="preserve"> </w:t>
      </w:r>
      <w:r w:rsidRPr="005D573E">
        <w:rPr>
          <w:rFonts w:ascii="Times New Roman" w:hAnsi="Times New Roman" w:cs="Times New Roman"/>
          <w:sz w:val="24"/>
        </w:rPr>
        <w:t xml:space="preserve">и </w:t>
      </w:r>
      <w:proofErr w:type="spellStart"/>
      <w:r w:rsidRPr="005D573E">
        <w:rPr>
          <w:rFonts w:ascii="Times New Roman" w:hAnsi="Times New Roman" w:cs="Times New Roman"/>
          <w:i/>
          <w:sz w:val="24"/>
        </w:rPr>
        <w:t>Oy</w:t>
      </w:r>
      <w:proofErr w:type="spellEnd"/>
      <w:r w:rsidRPr="005D573E">
        <w:rPr>
          <w:rFonts w:ascii="Times New Roman" w:hAnsi="Times New Roman" w:cs="Times New Roman"/>
          <w:sz w:val="24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:rsidR="005D573E" w:rsidRPr="005D573E" w:rsidRDefault="005D573E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</w:rPr>
        <w:sectPr w:rsidR="005D573E" w:rsidRPr="005D573E" w:rsidSect="00B418DD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5D573E" w:rsidRPr="005D573E" w:rsidRDefault="005D573E" w:rsidP="005D573E">
      <w:pPr>
        <w:pStyle w:val="af0"/>
        <w:keepNext/>
        <w:keepLines/>
        <w:ind w:firstLine="709"/>
        <w:jc w:val="both"/>
        <w:rPr>
          <w:rFonts w:ascii="Times New Roman" w:hAnsi="Times New Roman" w:cs="Times New Roman"/>
          <w:sz w:val="24"/>
        </w:rPr>
        <w:sectPr w:rsidR="005D573E" w:rsidRPr="005D573E">
          <w:pgSz w:w="11906" w:h="16383"/>
          <w:pgMar w:top="1134" w:right="850" w:bottom="1134" w:left="1701" w:header="720" w:footer="720" w:gutter="0"/>
          <w:cols w:space="720"/>
        </w:sectPr>
      </w:pPr>
    </w:p>
    <w:p w:rsidR="00AF5D3B" w:rsidRPr="005D573E" w:rsidRDefault="00AF5D3B" w:rsidP="005D573E">
      <w:pPr>
        <w:pStyle w:val="af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block-36711419"/>
      <w:bookmarkStart w:id="6" w:name="block-36711420"/>
      <w:bookmarkEnd w:id="5"/>
      <w:bookmarkEnd w:id="6"/>
      <w:r w:rsidRPr="005D573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УЧЕБНОГО КУРСА «АЛГЕБРА» В 7 КЛАССЕ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7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ходе </w:t>
      </w:r>
      <w:proofErr w:type="gramStart"/>
      <w:r w:rsidRPr="005D57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освоения содержания курса</w:t>
      </w:r>
      <w:proofErr w:type="gramEnd"/>
      <w:r w:rsidRPr="005D57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учащиеся классов С ОВЗ и ЗПР получают возможность:</w:t>
      </w:r>
    </w:p>
    <w:p w:rsidR="00AF5D3B" w:rsidRPr="005D573E" w:rsidRDefault="00AF5D3B" w:rsidP="005D573E">
      <w:pPr>
        <w:pStyle w:val="af0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AF5D3B" w:rsidRPr="005D573E" w:rsidRDefault="00AF5D3B" w:rsidP="005D573E">
      <w:pPr>
        <w:pStyle w:val="af0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AF5D3B" w:rsidRPr="005D573E" w:rsidRDefault="00AF5D3B" w:rsidP="005D573E">
      <w:pPr>
        <w:pStyle w:val="af0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AF5D3B" w:rsidRPr="005D573E" w:rsidRDefault="00AF5D3B" w:rsidP="005D573E">
      <w:pPr>
        <w:pStyle w:val="af0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AF5D3B" w:rsidRPr="005D573E" w:rsidRDefault="00AF5D3B" w:rsidP="005D573E">
      <w:pPr>
        <w:pStyle w:val="af0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AF5D3B" w:rsidRPr="005D573E" w:rsidRDefault="00AF5D3B" w:rsidP="005D573E">
      <w:pPr>
        <w:pStyle w:val="af0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5D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5D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AF5D3B" w:rsidRPr="005D573E" w:rsidRDefault="00AF5D3B" w:rsidP="005D573E">
      <w:pPr>
        <w:pStyle w:val="af0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5D57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Изучение математики</w:t>
      </w:r>
      <w:r w:rsidRPr="005D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ступени основного общего образования направлено на достижение следующих </w:t>
      </w:r>
      <w:r w:rsidRPr="005D57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целей</w:t>
      </w:r>
      <w:r w:rsidRPr="005D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F5D3B" w:rsidRPr="005D573E" w:rsidRDefault="00AF5D3B" w:rsidP="005D573E">
      <w:pPr>
        <w:pStyle w:val="af0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AF5D3B" w:rsidRPr="005D573E" w:rsidRDefault="00AF5D3B" w:rsidP="005D573E">
      <w:pPr>
        <w:pStyle w:val="af0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AF5D3B" w:rsidRPr="005D573E" w:rsidRDefault="00AF5D3B" w:rsidP="005D573E">
      <w:pPr>
        <w:pStyle w:val="af0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AF5D3B" w:rsidRPr="005D573E" w:rsidRDefault="00AF5D3B" w:rsidP="005D573E">
      <w:pPr>
        <w:pStyle w:val="af0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73E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следующих результатов освоения образовательной программы основного общего образования: 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73E"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73E">
        <w:rPr>
          <w:rFonts w:ascii="Times New Roman" w:hAnsi="Times New Roman" w:cs="Times New Roman"/>
          <w:sz w:val="24"/>
          <w:szCs w:val="24"/>
        </w:rPr>
        <w:t xml:space="preserve">   1) </w:t>
      </w:r>
      <w:proofErr w:type="spellStart"/>
      <w:r w:rsidRPr="005D573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D573E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учению, </w:t>
      </w:r>
      <w:proofErr w:type="gramStart"/>
      <w:r w:rsidRPr="005D573E">
        <w:rPr>
          <w:rFonts w:ascii="Times New Roman" w:hAnsi="Times New Roman" w:cs="Times New Roman"/>
          <w:sz w:val="24"/>
          <w:szCs w:val="24"/>
        </w:rPr>
        <w:t>готовность и способности</w:t>
      </w:r>
      <w:proofErr w:type="gramEnd"/>
      <w:r w:rsidRPr="005D573E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 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73E">
        <w:rPr>
          <w:rFonts w:ascii="Times New Roman" w:hAnsi="Times New Roman" w:cs="Times New Roman"/>
          <w:sz w:val="24"/>
          <w:szCs w:val="24"/>
        </w:rPr>
        <w:t xml:space="preserve">   2) </w:t>
      </w:r>
      <w:proofErr w:type="spellStart"/>
      <w:r w:rsidRPr="005D573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D573E">
        <w:rPr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практики; 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73E">
        <w:rPr>
          <w:rFonts w:ascii="Times New Roman" w:hAnsi="Times New Roman" w:cs="Times New Roman"/>
          <w:sz w:val="24"/>
          <w:szCs w:val="24"/>
        </w:rPr>
        <w:lastRenderedPageBreak/>
        <w:t xml:space="preserve">   3) </w:t>
      </w:r>
      <w:proofErr w:type="spellStart"/>
      <w:r w:rsidRPr="005D573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D573E"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 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73E">
        <w:rPr>
          <w:rFonts w:ascii="Times New Roman" w:hAnsi="Times New Roman" w:cs="Times New Roman"/>
          <w:sz w:val="24"/>
          <w:szCs w:val="24"/>
        </w:rPr>
        <w:t xml:space="preserve">   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5D573E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5D573E">
        <w:rPr>
          <w:rFonts w:ascii="Times New Roman" w:hAnsi="Times New Roman" w:cs="Times New Roman"/>
          <w:sz w:val="24"/>
          <w:szCs w:val="24"/>
        </w:rPr>
        <w:t>;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73E">
        <w:rPr>
          <w:rFonts w:ascii="Times New Roman" w:hAnsi="Times New Roman" w:cs="Times New Roman"/>
          <w:sz w:val="24"/>
          <w:szCs w:val="24"/>
        </w:rPr>
        <w:t xml:space="preserve">   5) представление о математической науке как сфере человеческой деятельности, об этапах её развития, о её значимости для развития цивилизации; 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73E">
        <w:rPr>
          <w:rFonts w:ascii="Times New Roman" w:hAnsi="Times New Roman" w:cs="Times New Roman"/>
          <w:sz w:val="24"/>
          <w:szCs w:val="24"/>
        </w:rPr>
        <w:t xml:space="preserve">   6) критичность мышления, умение распознавать логически некорректные высказывания, отличать гипотезу от факта; 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73E">
        <w:rPr>
          <w:rFonts w:ascii="Times New Roman" w:hAnsi="Times New Roman" w:cs="Times New Roman"/>
          <w:sz w:val="24"/>
          <w:szCs w:val="24"/>
        </w:rPr>
        <w:t xml:space="preserve">   7) креативность мышления, инициатива, находчивость, активность при решении алгебраических задач; 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73E">
        <w:rPr>
          <w:rFonts w:ascii="Times New Roman" w:hAnsi="Times New Roman" w:cs="Times New Roman"/>
          <w:sz w:val="24"/>
          <w:szCs w:val="24"/>
        </w:rPr>
        <w:t xml:space="preserve">   8) умение контролировать процесс и результат учебной математической деятельности; 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73E">
        <w:rPr>
          <w:rFonts w:ascii="Times New Roman" w:hAnsi="Times New Roman" w:cs="Times New Roman"/>
          <w:sz w:val="24"/>
          <w:szCs w:val="24"/>
        </w:rPr>
        <w:t xml:space="preserve">   9) способность к эмоциональному восприятию математических объектов, задач, решений, рассуждений. 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573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D573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73E">
        <w:rPr>
          <w:rFonts w:ascii="Times New Roman" w:hAnsi="Times New Roman" w:cs="Times New Roman"/>
          <w:sz w:val="24"/>
          <w:szCs w:val="24"/>
        </w:rPr>
        <w:t xml:space="preserve">   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73E">
        <w:rPr>
          <w:rFonts w:ascii="Times New Roman" w:hAnsi="Times New Roman" w:cs="Times New Roman"/>
          <w:sz w:val="24"/>
          <w:szCs w:val="24"/>
        </w:rPr>
        <w:t xml:space="preserve">   2) умение осуществлять контроль по результату и по способу действия на уровне произвольного внимания и вносить необходимые коррективы; 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73E">
        <w:rPr>
          <w:rFonts w:ascii="Times New Roman" w:hAnsi="Times New Roman" w:cs="Times New Roman"/>
          <w:sz w:val="24"/>
          <w:szCs w:val="24"/>
        </w:rPr>
        <w:t xml:space="preserve">   3) умение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73E">
        <w:rPr>
          <w:rFonts w:ascii="Times New Roman" w:hAnsi="Times New Roman" w:cs="Times New Roman"/>
          <w:sz w:val="24"/>
          <w:szCs w:val="24"/>
        </w:rPr>
        <w:t xml:space="preserve">   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 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73E">
        <w:rPr>
          <w:rFonts w:ascii="Times New Roman" w:hAnsi="Times New Roman" w:cs="Times New Roman"/>
          <w:sz w:val="24"/>
          <w:szCs w:val="24"/>
        </w:rPr>
        <w:t xml:space="preserve">   5) умение устанавливать причинно-следственные связи; строить логическое рассуждение, умозаключение (индуктивное, дедуктивное и по аналогии) и выводы; 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73E">
        <w:rPr>
          <w:rFonts w:ascii="Times New Roman" w:hAnsi="Times New Roman" w:cs="Times New Roman"/>
          <w:sz w:val="24"/>
          <w:szCs w:val="24"/>
        </w:rPr>
        <w:t xml:space="preserve">   6) умение создавать, применять и преобразовывать </w:t>
      </w:r>
      <w:proofErr w:type="spellStart"/>
      <w:r w:rsidRPr="005D573E">
        <w:rPr>
          <w:rFonts w:ascii="Times New Roman" w:hAnsi="Times New Roman" w:cs="Times New Roman"/>
          <w:sz w:val="24"/>
          <w:szCs w:val="24"/>
        </w:rPr>
        <w:t>знаковосимволические</w:t>
      </w:r>
      <w:proofErr w:type="spellEnd"/>
      <w:r w:rsidRPr="005D573E">
        <w:rPr>
          <w:rFonts w:ascii="Times New Roman" w:hAnsi="Times New Roman" w:cs="Times New Roman"/>
          <w:sz w:val="24"/>
          <w:szCs w:val="24"/>
        </w:rPr>
        <w:t xml:space="preserve"> средства, модели и схемы для решения учебных и познавательных задач; 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73E">
        <w:rPr>
          <w:rFonts w:ascii="Times New Roman" w:hAnsi="Times New Roman" w:cs="Times New Roman"/>
          <w:sz w:val="24"/>
          <w:szCs w:val="24"/>
        </w:rPr>
        <w:t xml:space="preserve">   7) 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73E">
        <w:rPr>
          <w:rFonts w:ascii="Times New Roman" w:hAnsi="Times New Roman" w:cs="Times New Roman"/>
          <w:sz w:val="24"/>
          <w:szCs w:val="24"/>
        </w:rPr>
        <w:t xml:space="preserve">   8) </w:t>
      </w:r>
      <w:proofErr w:type="spellStart"/>
      <w:r w:rsidRPr="005D573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D573E">
        <w:rPr>
          <w:rFonts w:ascii="Times New Roman" w:hAnsi="Times New Roman" w:cs="Times New Roman"/>
          <w:sz w:val="24"/>
          <w:szCs w:val="24"/>
        </w:rPr>
        <w:t xml:space="preserve"> учебной и </w:t>
      </w:r>
      <w:proofErr w:type="spellStart"/>
      <w:r w:rsidRPr="005D573E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5D573E">
        <w:rPr>
          <w:rFonts w:ascii="Times New Roman" w:hAnsi="Times New Roman" w:cs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73E">
        <w:rPr>
          <w:rFonts w:ascii="Times New Roman" w:hAnsi="Times New Roman" w:cs="Times New Roman"/>
          <w:sz w:val="24"/>
          <w:szCs w:val="24"/>
        </w:rPr>
        <w:t xml:space="preserve">   9)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 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73E">
        <w:rPr>
          <w:rFonts w:ascii="Times New Roman" w:hAnsi="Times New Roman" w:cs="Times New Roman"/>
          <w:sz w:val="24"/>
          <w:szCs w:val="24"/>
        </w:rPr>
        <w:t xml:space="preserve">   10) умение видеть математическую задачу в контексте проблемной ситуации в других дисциплинах, в окружающей жизни; 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73E">
        <w:rPr>
          <w:rFonts w:ascii="Times New Roman" w:hAnsi="Times New Roman" w:cs="Times New Roman"/>
          <w:sz w:val="24"/>
          <w:szCs w:val="24"/>
        </w:rPr>
        <w:t xml:space="preserve">   11)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 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73E">
        <w:rPr>
          <w:rFonts w:ascii="Times New Roman" w:hAnsi="Times New Roman" w:cs="Times New Roman"/>
          <w:sz w:val="24"/>
          <w:szCs w:val="24"/>
        </w:rPr>
        <w:t xml:space="preserve">   12) умение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73E">
        <w:rPr>
          <w:rFonts w:ascii="Times New Roman" w:hAnsi="Times New Roman" w:cs="Times New Roman"/>
          <w:sz w:val="24"/>
          <w:szCs w:val="24"/>
        </w:rPr>
        <w:t xml:space="preserve">   13) умение выдвигать гипотезы при решении учебных задач и понимать необходимость их проверки; 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73E">
        <w:rPr>
          <w:rFonts w:ascii="Times New Roman" w:hAnsi="Times New Roman" w:cs="Times New Roman"/>
          <w:sz w:val="24"/>
          <w:szCs w:val="24"/>
        </w:rPr>
        <w:t xml:space="preserve">   14) умение применять индуктивные и дедуктивные способы рассуждений, видеть различные стратегии решения задач; 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73E">
        <w:rPr>
          <w:rFonts w:ascii="Times New Roman" w:hAnsi="Times New Roman" w:cs="Times New Roman"/>
          <w:sz w:val="24"/>
          <w:szCs w:val="24"/>
        </w:rPr>
        <w:lastRenderedPageBreak/>
        <w:t xml:space="preserve">   15) понимание сущности алгоритмических предписаний и умение действовать в соответствии с предложенным алгоритмом; 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73E">
        <w:rPr>
          <w:rFonts w:ascii="Times New Roman" w:hAnsi="Times New Roman" w:cs="Times New Roman"/>
          <w:sz w:val="24"/>
          <w:szCs w:val="24"/>
        </w:rPr>
        <w:t xml:space="preserve">   16) умение самостоятельно ставить цели, выбирать и создавать алгоритмы для решения учебных математических проблем; 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73E">
        <w:rPr>
          <w:rFonts w:ascii="Times New Roman" w:hAnsi="Times New Roman" w:cs="Times New Roman"/>
          <w:sz w:val="24"/>
          <w:szCs w:val="24"/>
        </w:rPr>
        <w:t xml:space="preserve">   17) умение планировать и осуществлять деятельность, направленную на решение задач исследовательского характера. 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73E"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73E">
        <w:rPr>
          <w:rFonts w:ascii="Times New Roman" w:hAnsi="Times New Roman" w:cs="Times New Roman"/>
          <w:sz w:val="24"/>
          <w:szCs w:val="24"/>
        </w:rPr>
        <w:t xml:space="preserve">   1)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 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73E">
        <w:rPr>
          <w:rFonts w:ascii="Times New Roman" w:hAnsi="Times New Roman" w:cs="Times New Roman"/>
          <w:sz w:val="24"/>
          <w:szCs w:val="24"/>
        </w:rPr>
        <w:t xml:space="preserve">   2)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</w:t>
      </w:r>
      <w:proofErr w:type="gramStart"/>
      <w:r w:rsidRPr="005D573E">
        <w:rPr>
          <w:rFonts w:ascii="Times New Roman" w:hAnsi="Times New Roman" w:cs="Times New Roman"/>
          <w:sz w:val="24"/>
          <w:szCs w:val="24"/>
        </w:rPr>
        <w:t>носящих  вероятностный</w:t>
      </w:r>
      <w:proofErr w:type="gramEnd"/>
      <w:r w:rsidRPr="005D573E">
        <w:rPr>
          <w:rFonts w:ascii="Times New Roman" w:hAnsi="Times New Roman" w:cs="Times New Roman"/>
          <w:sz w:val="24"/>
          <w:szCs w:val="24"/>
        </w:rPr>
        <w:t xml:space="preserve"> характер; 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73E">
        <w:rPr>
          <w:rFonts w:ascii="Times New Roman" w:hAnsi="Times New Roman" w:cs="Times New Roman"/>
          <w:sz w:val="24"/>
          <w:szCs w:val="24"/>
        </w:rPr>
        <w:t xml:space="preserve">   3)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 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73E">
        <w:rPr>
          <w:rFonts w:ascii="Times New Roman" w:hAnsi="Times New Roman" w:cs="Times New Roman"/>
          <w:sz w:val="24"/>
          <w:szCs w:val="24"/>
        </w:rPr>
        <w:t xml:space="preserve">   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 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73E">
        <w:rPr>
          <w:rFonts w:ascii="Times New Roman" w:hAnsi="Times New Roman" w:cs="Times New Roman"/>
          <w:sz w:val="24"/>
          <w:szCs w:val="24"/>
        </w:rPr>
        <w:t xml:space="preserve">   5)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 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73E">
        <w:rPr>
          <w:rFonts w:ascii="Times New Roman" w:hAnsi="Times New Roman" w:cs="Times New Roman"/>
          <w:sz w:val="24"/>
          <w:szCs w:val="24"/>
        </w:rPr>
        <w:t xml:space="preserve">   6)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 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73E">
        <w:rPr>
          <w:rFonts w:ascii="Times New Roman" w:hAnsi="Times New Roman" w:cs="Times New Roman"/>
          <w:sz w:val="24"/>
          <w:szCs w:val="24"/>
        </w:rPr>
        <w:t xml:space="preserve">   7)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73E">
        <w:rPr>
          <w:rFonts w:ascii="Times New Roman" w:hAnsi="Times New Roman" w:cs="Times New Roman"/>
          <w:sz w:val="24"/>
          <w:szCs w:val="24"/>
        </w:rPr>
        <w:t xml:space="preserve">   8)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573E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AF5D3B" w:rsidRPr="005D573E" w:rsidRDefault="00AF5D3B" w:rsidP="005D573E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F5D3B" w:rsidRPr="005D573E" w:rsidSect="00B418DD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AF5D3B" w:rsidRPr="00FB4498" w:rsidRDefault="00AF5D3B" w:rsidP="00AF5D3B">
      <w:pPr>
        <w:spacing w:after="0"/>
        <w:ind w:left="120"/>
        <w:jc w:val="center"/>
        <w:rPr>
          <w:sz w:val="20"/>
        </w:rPr>
      </w:pPr>
      <w:bookmarkStart w:id="7" w:name="block-36711414"/>
      <w:bookmarkEnd w:id="7"/>
      <w:r w:rsidRPr="00FB4498">
        <w:rPr>
          <w:rFonts w:ascii="Times New Roman" w:hAnsi="Times New Roman"/>
          <w:b/>
          <w:color w:val="000000"/>
          <w:sz w:val="24"/>
        </w:rPr>
        <w:lastRenderedPageBreak/>
        <w:t>ТЕМАТИЧЕСКОЕ ПЛАНИРОВАНИЕ</w:t>
      </w:r>
    </w:p>
    <w:p w:rsidR="00AF5D3B" w:rsidRPr="00FB4498" w:rsidRDefault="00AF5D3B" w:rsidP="00AF5D3B">
      <w:pPr>
        <w:spacing w:after="0"/>
        <w:ind w:left="120"/>
        <w:jc w:val="center"/>
        <w:rPr>
          <w:sz w:val="20"/>
        </w:rPr>
      </w:pPr>
      <w:proofErr w:type="gramStart"/>
      <w:r w:rsidRPr="00FB4498">
        <w:rPr>
          <w:rFonts w:ascii="Times New Roman" w:hAnsi="Times New Roman"/>
          <w:b/>
          <w:color w:val="000000"/>
          <w:sz w:val="24"/>
        </w:rPr>
        <w:t>7</w:t>
      </w:r>
      <w:proofErr w:type="gramEnd"/>
      <w:r w:rsidRPr="00FB4498">
        <w:rPr>
          <w:rFonts w:ascii="Times New Roman" w:hAnsi="Times New Roman"/>
          <w:b/>
          <w:color w:val="000000"/>
          <w:sz w:val="24"/>
        </w:rPr>
        <w:t xml:space="preserve"> КЛАСС</w:t>
      </w:r>
    </w:p>
    <w:tbl>
      <w:tblPr>
        <w:tblW w:w="136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62"/>
        <w:gridCol w:w="5600"/>
        <w:gridCol w:w="1960"/>
        <w:gridCol w:w="2276"/>
        <w:gridCol w:w="2362"/>
      </w:tblGrid>
      <w:tr w:rsidR="00FB4498" w:rsidTr="00FB4498">
        <w:trPr>
          <w:trHeight w:val="196"/>
        </w:trPr>
        <w:tc>
          <w:tcPr>
            <w:tcW w:w="14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B4498" w:rsidRDefault="00FB4498">
            <w:pPr>
              <w:spacing w:after="0"/>
              <w:ind w:left="135"/>
              <w:jc w:val="center"/>
            </w:pPr>
          </w:p>
        </w:tc>
        <w:tc>
          <w:tcPr>
            <w:tcW w:w="56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FB4498" w:rsidRDefault="00FB449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FB4498" w:rsidTr="00FB4498">
        <w:trPr>
          <w:trHeight w:val="196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4498" w:rsidRDefault="00FB4498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4498" w:rsidRDefault="00FB4498">
            <w:pPr>
              <w:spacing w:after="0"/>
            </w:pP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B4498" w:rsidRDefault="00FB4498">
            <w:pPr>
              <w:spacing w:after="0"/>
              <w:ind w:left="135"/>
              <w:jc w:val="center"/>
            </w:pP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FB4498" w:rsidRDefault="00FB4498">
            <w:pPr>
              <w:spacing w:after="0"/>
              <w:ind w:left="135"/>
              <w:jc w:val="center"/>
            </w:pPr>
          </w:p>
        </w:tc>
        <w:tc>
          <w:tcPr>
            <w:tcW w:w="2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FB4498" w:rsidRDefault="00FB4498">
            <w:pPr>
              <w:spacing w:after="0"/>
              <w:ind w:left="135"/>
              <w:jc w:val="center"/>
            </w:pPr>
          </w:p>
        </w:tc>
      </w:tr>
      <w:tr w:rsidR="00FB4498" w:rsidRPr="005D573E" w:rsidTr="00FB4498">
        <w:trPr>
          <w:trHeight w:val="196"/>
        </w:trPr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</w:pPr>
          </w:p>
        </w:tc>
      </w:tr>
      <w:tr w:rsidR="00FB4498" w:rsidRPr="005D573E" w:rsidTr="00FB4498">
        <w:trPr>
          <w:trHeight w:val="196"/>
        </w:trPr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</w:pPr>
          </w:p>
        </w:tc>
      </w:tr>
      <w:tr w:rsidR="00FB4498" w:rsidRPr="005D573E" w:rsidTr="00FB4498">
        <w:trPr>
          <w:trHeight w:val="196"/>
        </w:trPr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</w:pPr>
          </w:p>
        </w:tc>
      </w:tr>
      <w:tr w:rsidR="00FB4498" w:rsidRPr="005D573E" w:rsidTr="00FB4498">
        <w:trPr>
          <w:trHeight w:val="196"/>
        </w:trPr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</w:pPr>
          </w:p>
        </w:tc>
      </w:tr>
      <w:tr w:rsidR="00FB4498" w:rsidRPr="005D573E" w:rsidTr="00FB4498">
        <w:trPr>
          <w:trHeight w:val="196"/>
        </w:trPr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</w:pPr>
          </w:p>
        </w:tc>
      </w:tr>
      <w:tr w:rsidR="00FB4498" w:rsidTr="00FB4498">
        <w:trPr>
          <w:trHeight w:val="196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AF5D3B" w:rsidRDefault="00AF5D3B" w:rsidP="00AF5D3B">
      <w:pPr>
        <w:spacing w:after="0"/>
        <w:sectPr w:rsidR="00AF5D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5D3B" w:rsidRPr="00FB4498" w:rsidRDefault="00AF5D3B" w:rsidP="00AF5D3B">
      <w:pPr>
        <w:spacing w:after="0"/>
        <w:ind w:left="120"/>
        <w:jc w:val="center"/>
        <w:rPr>
          <w:sz w:val="20"/>
        </w:rPr>
      </w:pPr>
      <w:bookmarkStart w:id="8" w:name="block-36711415"/>
      <w:bookmarkEnd w:id="8"/>
      <w:r w:rsidRPr="00FB4498">
        <w:rPr>
          <w:rFonts w:ascii="Times New Roman" w:hAnsi="Times New Roman"/>
          <w:b/>
          <w:color w:val="000000"/>
          <w:sz w:val="24"/>
        </w:rPr>
        <w:lastRenderedPageBreak/>
        <w:t>ПОУРОЧНОЕ ПЛАНИРОВАНИЕ</w:t>
      </w:r>
    </w:p>
    <w:p w:rsidR="00AF5D3B" w:rsidRPr="00FB4498" w:rsidRDefault="00AF5D3B" w:rsidP="00AF5D3B">
      <w:pPr>
        <w:spacing w:after="0"/>
        <w:ind w:left="120"/>
        <w:jc w:val="center"/>
        <w:rPr>
          <w:sz w:val="20"/>
        </w:rPr>
      </w:pPr>
      <w:proofErr w:type="gramStart"/>
      <w:r w:rsidRPr="00FB4498">
        <w:rPr>
          <w:rFonts w:ascii="Times New Roman" w:hAnsi="Times New Roman"/>
          <w:b/>
          <w:color w:val="000000"/>
          <w:sz w:val="24"/>
        </w:rPr>
        <w:t>7</w:t>
      </w:r>
      <w:proofErr w:type="gramEnd"/>
      <w:r w:rsidRPr="00FB4498">
        <w:rPr>
          <w:rFonts w:ascii="Times New Roman" w:hAnsi="Times New Roman"/>
          <w:b/>
          <w:color w:val="000000"/>
          <w:sz w:val="24"/>
        </w:rPr>
        <w:t xml:space="preserve"> КЛАСС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8"/>
        <w:gridCol w:w="6379"/>
        <w:gridCol w:w="2198"/>
        <w:gridCol w:w="2160"/>
        <w:gridCol w:w="103"/>
        <w:gridCol w:w="2138"/>
      </w:tblGrid>
      <w:tr w:rsidR="00FB4498" w:rsidTr="00FB4498">
        <w:trPr>
          <w:trHeight w:val="144"/>
          <w:jc w:val="center"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B4498" w:rsidRDefault="00FB4498">
            <w:pPr>
              <w:spacing w:after="0"/>
              <w:ind w:left="135"/>
              <w:jc w:val="center"/>
            </w:pPr>
          </w:p>
        </w:tc>
        <w:tc>
          <w:tcPr>
            <w:tcW w:w="63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FB4498" w:rsidRDefault="00FB4498">
            <w:pPr>
              <w:spacing w:after="0"/>
              <w:ind w:left="135"/>
              <w:jc w:val="center"/>
            </w:pP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FB4498" w:rsidRDefault="00FB4498">
            <w:pPr>
              <w:spacing w:after="0"/>
              <w:ind w:left="135"/>
              <w:jc w:val="center"/>
            </w:pPr>
          </w:p>
        </w:tc>
        <w:tc>
          <w:tcPr>
            <w:tcW w:w="21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</w:t>
            </w:r>
          </w:p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фактическая</w:t>
            </w:r>
          </w:p>
        </w:tc>
      </w:tr>
      <w:tr w:rsidR="00FB4498" w:rsidTr="00FB4498">
        <w:trPr>
          <w:trHeight w:val="144"/>
          <w:jc w:val="center"/>
        </w:trPr>
        <w:tc>
          <w:tcPr>
            <w:tcW w:w="8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4498" w:rsidRDefault="00FB4498">
            <w:pPr>
              <w:spacing w:after="0"/>
            </w:pPr>
          </w:p>
        </w:tc>
        <w:tc>
          <w:tcPr>
            <w:tcW w:w="63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4498" w:rsidRDefault="00FB4498">
            <w:pPr>
              <w:spacing w:after="0"/>
            </w:pP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B4498" w:rsidRDefault="00FB449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4498" w:rsidRDefault="00FB4498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4498" w:rsidRDefault="00FB449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FB4498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</w:pPr>
          </w:p>
        </w:tc>
      </w:tr>
      <w:tr w:rsidR="00FB4498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</w:pPr>
          </w:p>
        </w:tc>
      </w:tr>
      <w:tr w:rsidR="00FB4498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</w:pPr>
          </w:p>
        </w:tc>
      </w:tr>
      <w:tr w:rsidR="00FB4498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</w:pPr>
          </w:p>
        </w:tc>
      </w:tr>
      <w:tr w:rsidR="00FB4498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</w:pPr>
          </w:p>
        </w:tc>
      </w:tr>
      <w:tr w:rsidR="00FB4498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</w:pPr>
          </w:p>
        </w:tc>
      </w:tr>
      <w:tr w:rsidR="00FB4498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</w:pPr>
          </w:p>
        </w:tc>
      </w:tr>
      <w:tr w:rsidR="00FB4498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</w:pPr>
          </w:p>
        </w:tc>
      </w:tr>
      <w:tr w:rsidR="00FB4498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</w:pPr>
          </w:p>
        </w:tc>
      </w:tr>
      <w:tr w:rsidR="00FB4498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</w:pPr>
          </w:p>
        </w:tc>
      </w:tr>
      <w:tr w:rsidR="00FB4498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</w:pPr>
          </w:p>
        </w:tc>
      </w:tr>
      <w:tr w:rsidR="00FB4498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</w:pPr>
          </w:p>
        </w:tc>
      </w:tr>
      <w:tr w:rsidR="00FB4498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</w:pPr>
          </w:p>
        </w:tc>
      </w:tr>
      <w:tr w:rsidR="00FB4498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</w:pPr>
          </w:p>
        </w:tc>
      </w:tr>
      <w:tr w:rsidR="00FB4498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</w:pPr>
          </w:p>
        </w:tc>
      </w:tr>
      <w:tr w:rsidR="00FB4498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</w:pPr>
          </w:p>
        </w:tc>
      </w:tr>
      <w:tr w:rsidR="00FB4498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</w:pPr>
          </w:p>
        </w:tc>
      </w:tr>
      <w:tr w:rsidR="00FB4498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</w:pPr>
          </w:p>
        </w:tc>
      </w:tr>
      <w:tr w:rsidR="00FB4498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</w:pPr>
          </w:p>
        </w:tc>
      </w:tr>
      <w:tr w:rsidR="00FB4498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37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  <w:p w:rsidR="00FB4498" w:rsidRDefault="00FB449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1 полугодие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</w:pPr>
          </w:p>
        </w:tc>
      </w:tr>
      <w:tr w:rsidR="00FB4498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</w:pPr>
          </w:p>
        </w:tc>
      </w:tr>
      <w:tr w:rsidR="00FB4498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58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</w:p>
        </w:tc>
      </w:tr>
      <w:tr w:rsidR="00FB4498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</w:p>
        </w:tc>
      </w:tr>
      <w:tr w:rsidR="00FB4498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</w:p>
        </w:tc>
      </w:tr>
      <w:tr w:rsidR="00FB4498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</w:pPr>
          </w:p>
        </w:tc>
      </w:tr>
      <w:tr w:rsidR="00FB4498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</w:pPr>
          </w:p>
        </w:tc>
      </w:tr>
      <w:tr w:rsidR="00FB4498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</w:t>
            </w:r>
            <w:r>
              <w:rPr>
                <w:rFonts w:ascii="Times New Roman" w:hAnsi="Times New Roman"/>
                <w:color w:val="000000"/>
                <w:sz w:val="24"/>
              </w:rPr>
              <w:t>мулами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</w:t>
            </w:r>
            <w:r>
              <w:rPr>
                <w:rFonts w:ascii="Times New Roman" w:hAnsi="Times New Roman"/>
                <w:color w:val="000000"/>
                <w:sz w:val="24"/>
              </w:rPr>
              <w:t>мулами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графиков реальных зависимостей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графика линейной фу</w:t>
            </w:r>
            <w:r>
              <w:rPr>
                <w:rFonts w:ascii="Times New Roman" w:hAnsi="Times New Roman"/>
                <w:color w:val="000000"/>
                <w:sz w:val="24"/>
              </w:rPr>
              <w:t>нкции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графика линейной фу</w:t>
            </w:r>
            <w:r>
              <w:rPr>
                <w:rFonts w:ascii="Times New Roman" w:hAnsi="Times New Roman"/>
                <w:color w:val="000000"/>
                <w:sz w:val="24"/>
              </w:rPr>
              <w:t>нкции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</w:p>
        </w:tc>
      </w:tr>
      <w:tr w:rsidR="00FB4498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=|х|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</w:p>
        </w:tc>
      </w:tr>
      <w:tr w:rsidR="00FB4498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=|х|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"Координаты и графи</w:t>
            </w:r>
          </w:p>
          <w:p w:rsidR="00FB4498" w:rsidRDefault="00FB4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RPr="005D573E" w:rsidTr="00FB4498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4498" w:rsidTr="00FB4498">
        <w:trPr>
          <w:gridAfter w:val="2"/>
          <w:wAfter w:w="2241" w:type="dxa"/>
          <w:trHeight w:val="144"/>
          <w:jc w:val="center"/>
        </w:trPr>
        <w:tc>
          <w:tcPr>
            <w:tcW w:w="72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B4498" w:rsidRDefault="00FB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498" w:rsidRDefault="00FB44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AF5D3B" w:rsidRDefault="00AF5D3B" w:rsidP="00AF5D3B">
      <w:pPr>
        <w:spacing w:after="0"/>
        <w:sectPr w:rsidR="00AF5D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5D3B" w:rsidRPr="00FB4498" w:rsidRDefault="00AF5D3B" w:rsidP="00FB4498">
      <w:pPr>
        <w:spacing w:after="0"/>
        <w:ind w:left="120"/>
        <w:jc w:val="center"/>
        <w:rPr>
          <w:sz w:val="20"/>
          <w:lang w:val="ru-RU"/>
        </w:rPr>
      </w:pPr>
      <w:r w:rsidRPr="00FB4498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AF5D3B" w:rsidRPr="00FB4498" w:rsidRDefault="00AF5D3B" w:rsidP="00FB4498">
      <w:pPr>
        <w:spacing w:after="0"/>
        <w:ind w:left="120"/>
        <w:rPr>
          <w:sz w:val="20"/>
          <w:lang w:val="ru-RU"/>
        </w:rPr>
      </w:pPr>
      <w:r w:rsidRPr="00FB4498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AF5D3B" w:rsidRPr="00FB4498" w:rsidRDefault="00AF5D3B" w:rsidP="00FB4498">
      <w:pPr>
        <w:spacing w:after="0"/>
        <w:ind w:left="120"/>
        <w:rPr>
          <w:sz w:val="20"/>
          <w:lang w:val="ru-RU"/>
        </w:rPr>
      </w:pPr>
      <w:r w:rsidRPr="00FB4498">
        <w:rPr>
          <w:rFonts w:ascii="Times New Roman" w:hAnsi="Times New Roman"/>
          <w:color w:val="000000"/>
          <w:sz w:val="24"/>
          <w:lang w:val="ru-RU"/>
        </w:rPr>
        <w:t xml:space="preserve">Математика. Алгебра: 7-й класс: базовый уровень: учебник; 15-е издание, переработанное, 7 класс/ Макарычев Ю.Н., </w:t>
      </w:r>
      <w:proofErr w:type="spellStart"/>
      <w:r w:rsidRPr="00FB4498">
        <w:rPr>
          <w:rFonts w:ascii="Times New Roman" w:hAnsi="Times New Roman"/>
          <w:color w:val="000000"/>
          <w:sz w:val="24"/>
          <w:lang w:val="ru-RU"/>
        </w:rPr>
        <w:t>Миндюк</w:t>
      </w:r>
      <w:proofErr w:type="spellEnd"/>
      <w:r w:rsidRPr="00FB4498">
        <w:rPr>
          <w:rFonts w:ascii="Times New Roman" w:hAnsi="Times New Roman"/>
          <w:color w:val="000000"/>
          <w:sz w:val="24"/>
          <w:lang w:val="ru-RU"/>
        </w:rPr>
        <w:t xml:space="preserve"> Н.Г., </w:t>
      </w:r>
      <w:proofErr w:type="spellStart"/>
      <w:r w:rsidRPr="00FB4498">
        <w:rPr>
          <w:rFonts w:ascii="Times New Roman" w:hAnsi="Times New Roman"/>
          <w:color w:val="000000"/>
          <w:sz w:val="24"/>
          <w:lang w:val="ru-RU"/>
        </w:rPr>
        <w:t>Нешков</w:t>
      </w:r>
      <w:proofErr w:type="spellEnd"/>
      <w:r w:rsidRPr="00FB4498">
        <w:rPr>
          <w:rFonts w:ascii="Times New Roman" w:hAnsi="Times New Roman"/>
          <w:color w:val="000000"/>
          <w:sz w:val="24"/>
          <w:lang w:val="ru-RU"/>
        </w:rPr>
        <w:t xml:space="preserve"> К.И. и др.; под редакцией </w:t>
      </w:r>
      <w:proofErr w:type="spellStart"/>
      <w:r w:rsidRPr="00FB4498">
        <w:rPr>
          <w:rFonts w:ascii="Times New Roman" w:hAnsi="Times New Roman"/>
          <w:color w:val="000000"/>
          <w:sz w:val="24"/>
          <w:lang w:val="ru-RU"/>
        </w:rPr>
        <w:t>Теляковского</w:t>
      </w:r>
      <w:proofErr w:type="spellEnd"/>
      <w:r w:rsidRPr="00FB4498">
        <w:rPr>
          <w:rFonts w:ascii="Times New Roman" w:hAnsi="Times New Roman"/>
          <w:color w:val="000000"/>
          <w:sz w:val="24"/>
          <w:lang w:val="ru-RU"/>
        </w:rPr>
        <w:t xml:space="preserve"> С.А., Акционерное общество «Издательство «Просвещение»</w:t>
      </w:r>
      <w:bookmarkStart w:id="9" w:name="8a811090-bed3-4825-9e59-0925d1d075d6"/>
      <w:bookmarkEnd w:id="9"/>
    </w:p>
    <w:p w:rsidR="00AF5D3B" w:rsidRPr="00FB4498" w:rsidRDefault="00AF5D3B" w:rsidP="00FB4498">
      <w:pPr>
        <w:spacing w:after="0"/>
        <w:ind w:left="120"/>
        <w:rPr>
          <w:sz w:val="20"/>
          <w:lang w:val="ru-RU"/>
        </w:rPr>
      </w:pPr>
    </w:p>
    <w:p w:rsidR="00AF5D3B" w:rsidRPr="00FB4498" w:rsidRDefault="00AF5D3B" w:rsidP="00FB4498">
      <w:pPr>
        <w:spacing w:after="0"/>
        <w:ind w:left="120"/>
        <w:rPr>
          <w:sz w:val="20"/>
          <w:lang w:val="ru-RU"/>
        </w:rPr>
      </w:pPr>
    </w:p>
    <w:p w:rsidR="00AF5D3B" w:rsidRPr="00FB4498" w:rsidRDefault="00AF5D3B" w:rsidP="00FB4498">
      <w:pPr>
        <w:spacing w:after="0"/>
        <w:ind w:left="120"/>
        <w:rPr>
          <w:sz w:val="20"/>
          <w:lang w:val="ru-RU"/>
        </w:rPr>
      </w:pPr>
      <w:r w:rsidRPr="00FB4498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AF5D3B" w:rsidRPr="00FB4498" w:rsidRDefault="00AF5D3B" w:rsidP="00FB4498">
      <w:pPr>
        <w:spacing w:after="0"/>
        <w:ind w:left="120"/>
        <w:rPr>
          <w:sz w:val="20"/>
          <w:lang w:val="ru-RU"/>
        </w:rPr>
      </w:pPr>
    </w:p>
    <w:p w:rsidR="00AF5D3B" w:rsidRPr="00FB4498" w:rsidRDefault="00AF5D3B" w:rsidP="00FB4498">
      <w:pPr>
        <w:spacing w:after="0"/>
        <w:ind w:left="120"/>
        <w:rPr>
          <w:sz w:val="20"/>
          <w:lang w:val="ru-RU"/>
        </w:rPr>
      </w:pPr>
    </w:p>
    <w:p w:rsidR="00AF5D3B" w:rsidRPr="00FB4498" w:rsidRDefault="00AF5D3B" w:rsidP="00FB4498">
      <w:pPr>
        <w:spacing w:after="0"/>
        <w:ind w:left="120"/>
        <w:rPr>
          <w:sz w:val="20"/>
          <w:lang w:val="ru-RU"/>
        </w:rPr>
        <w:sectPr w:rsidR="00AF5D3B" w:rsidRPr="00FB4498">
          <w:pgSz w:w="11906" w:h="16383"/>
          <w:pgMar w:top="1134" w:right="850" w:bottom="1134" w:left="1701" w:header="720" w:footer="720" w:gutter="0"/>
          <w:cols w:space="720"/>
        </w:sectPr>
      </w:pPr>
      <w:r w:rsidRPr="00FB4498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0F0B85" w:rsidRPr="00AF5D3B" w:rsidRDefault="000F0B85" w:rsidP="00471DF4">
      <w:pPr>
        <w:rPr>
          <w:lang w:val="ru-RU"/>
        </w:rPr>
      </w:pPr>
      <w:bookmarkStart w:id="10" w:name="block-36711417"/>
      <w:bookmarkEnd w:id="10"/>
    </w:p>
    <w:sectPr w:rsidR="000F0B85" w:rsidRPr="00AF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1AF"/>
    <w:multiLevelType w:val="hybridMultilevel"/>
    <w:tmpl w:val="2D2080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8E2E7D"/>
    <w:multiLevelType w:val="hybridMultilevel"/>
    <w:tmpl w:val="675A6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E2A24"/>
    <w:multiLevelType w:val="multilevel"/>
    <w:tmpl w:val="E130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8316E"/>
    <w:multiLevelType w:val="hybridMultilevel"/>
    <w:tmpl w:val="F76EDF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4AE"/>
    <w:multiLevelType w:val="multilevel"/>
    <w:tmpl w:val="F8BE26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D185407"/>
    <w:multiLevelType w:val="multilevel"/>
    <w:tmpl w:val="91C6E2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5C35505"/>
    <w:multiLevelType w:val="multilevel"/>
    <w:tmpl w:val="F0C4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937873"/>
    <w:multiLevelType w:val="multilevel"/>
    <w:tmpl w:val="7250C6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CFA0838"/>
    <w:multiLevelType w:val="multilevel"/>
    <w:tmpl w:val="E3FCD9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85071F7"/>
    <w:multiLevelType w:val="multilevel"/>
    <w:tmpl w:val="E58CD6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97B2F2E"/>
    <w:multiLevelType w:val="multilevel"/>
    <w:tmpl w:val="4530A1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7"/>
  </w:num>
  <w:num w:numId="3">
    <w:abstractNumId w:val="8"/>
  </w:num>
  <w:num w:numId="4">
    <w:abstractNumId w:val="8"/>
  </w:num>
  <w:num w:numId="5">
    <w:abstractNumId w:val="4"/>
  </w:num>
  <w:num w:numId="6">
    <w:abstractNumId w:val="4"/>
  </w:num>
  <w:num w:numId="7">
    <w:abstractNumId w:val="5"/>
  </w:num>
  <w:num w:numId="8">
    <w:abstractNumId w:val="5"/>
  </w:num>
  <w:num w:numId="9">
    <w:abstractNumId w:val="10"/>
  </w:num>
  <w:num w:numId="10">
    <w:abstractNumId w:val="10"/>
  </w:num>
  <w:num w:numId="11">
    <w:abstractNumId w:val="9"/>
  </w:num>
  <w:num w:numId="12">
    <w:abstractNumId w:val="9"/>
  </w:num>
  <w:num w:numId="13">
    <w:abstractNumId w:val="6"/>
  </w:num>
  <w:num w:numId="14">
    <w:abstractNumId w:val="2"/>
  </w:num>
  <w:num w:numId="15">
    <w:abstractNumId w:val="0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44"/>
    <w:rsid w:val="00070C44"/>
    <w:rsid w:val="000F0B85"/>
    <w:rsid w:val="00471DF4"/>
    <w:rsid w:val="004C7FDD"/>
    <w:rsid w:val="00570726"/>
    <w:rsid w:val="00572CBB"/>
    <w:rsid w:val="005D573E"/>
    <w:rsid w:val="00AF5D3B"/>
    <w:rsid w:val="00B418DD"/>
    <w:rsid w:val="00C32B80"/>
    <w:rsid w:val="00F0046E"/>
    <w:rsid w:val="00FB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F72B"/>
  <w15:chartTrackingRefBased/>
  <w15:docId w15:val="{07B4A668-B862-497C-AC6A-56A88065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D3B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F5D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D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D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D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D3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F5D3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AF5D3B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F5D3B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AF5D3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F5D3B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AF5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Indent"/>
    <w:basedOn w:val="a"/>
    <w:uiPriority w:val="99"/>
    <w:semiHidden/>
    <w:unhideWhenUsed/>
    <w:rsid w:val="00AF5D3B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AF5D3B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5D3B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AF5D3B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AF5D3B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AF5D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AF5D3B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AF5D3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AF5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F5D3B"/>
    <w:rPr>
      <w:rFonts w:ascii="Segoe UI" w:hAnsi="Segoe UI" w:cs="Segoe UI"/>
      <w:sz w:val="18"/>
      <w:szCs w:val="18"/>
      <w:lang w:val="en-US"/>
    </w:rPr>
  </w:style>
  <w:style w:type="table" w:styleId="af">
    <w:name w:val="Table Grid"/>
    <w:basedOn w:val="a1"/>
    <w:uiPriority w:val="59"/>
    <w:rsid w:val="00AF5D3B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link w:val="af1"/>
    <w:uiPriority w:val="1"/>
    <w:qFormat/>
    <w:rsid w:val="00AF5D3B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uiPriority w:val="1"/>
    <w:locked/>
    <w:rsid w:val="00AF5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3165</Words>
  <Characters>18046</Characters>
  <Application>Microsoft Office Word</Application>
  <DocSecurity>0</DocSecurity>
  <Lines>150</Lines>
  <Paragraphs>42</Paragraphs>
  <ScaleCrop>false</ScaleCrop>
  <Company/>
  <LinksUpToDate>false</LinksUpToDate>
  <CharactersWithSpaces>21169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Kukleva</dc:creator>
  <cp:keywords/>
  <dc:description/>
  <cp:lastModifiedBy>Alina Kukleva</cp:lastModifiedBy>
  <cp:revision>13</cp:revision>
  <dcterms:created xsi:type="dcterms:W3CDTF">2024-09-17T13:24:00Z</dcterms:created>
  <dcterms:modified xsi:type="dcterms:W3CDTF">2024-09-25T07:02:00Z</dcterms:modified>
</cp:coreProperties>
</file>