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7D" w:rsidRPr="0043267D" w:rsidRDefault="00251F30" w:rsidP="0043267D">
      <w:pPr>
        <w:pStyle w:val="a3"/>
        <w:ind w:left="108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8787765" cy="6390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20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76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3267D">
        <w:rPr>
          <w:b/>
        </w:rPr>
        <w:lastRenderedPageBreak/>
        <w:t xml:space="preserve">                                                             1.Планируемые результаты освоения предмета.</w:t>
      </w:r>
    </w:p>
    <w:p w:rsidR="0043267D" w:rsidRPr="00EB66EF" w:rsidRDefault="0043267D" w:rsidP="004326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pStyle w:val="2"/>
        <w:spacing w:line="240" w:lineRule="auto"/>
        <w:rPr>
          <w:rStyle w:val="20"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0716BF">
        <w:rPr>
          <w:rStyle w:val="20"/>
          <w:sz w:val="24"/>
          <w:szCs w:val="24"/>
        </w:rPr>
        <w:t>Личностные результаты</w:t>
      </w:r>
      <w:bookmarkEnd w:id="1"/>
      <w:bookmarkEnd w:id="2"/>
      <w:bookmarkEnd w:id="3"/>
      <w:r>
        <w:rPr>
          <w:rStyle w:val="20"/>
          <w:sz w:val="24"/>
          <w:szCs w:val="24"/>
        </w:rPr>
        <w:t>:</w:t>
      </w:r>
    </w:p>
    <w:p w:rsidR="0043267D" w:rsidRPr="000716BF" w:rsidRDefault="0043267D" w:rsidP="0043267D">
      <w:pPr>
        <w:pStyle w:val="2"/>
        <w:spacing w:line="240" w:lineRule="auto"/>
        <w:rPr>
          <w:rStyle w:val="20"/>
          <w:sz w:val="24"/>
          <w:szCs w:val="24"/>
        </w:rPr>
      </w:pP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0716BF">
        <w:rPr>
          <w:rStyle w:val="dash041e005f0431005f044b005f0447005f043d005f044b005f0439005f005fchar1char1"/>
        </w:rPr>
        <w:t>интериоризация</w:t>
      </w:r>
      <w:proofErr w:type="spellEnd"/>
      <w:r w:rsidRPr="000716BF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716BF">
        <w:rPr>
          <w:rStyle w:val="dash041e005f0431005f044b005f0447005f043d005f044b005f0439005f005fchar1char1"/>
        </w:rPr>
        <w:t>потребительстве</w:t>
      </w:r>
      <w:proofErr w:type="spellEnd"/>
      <w:r w:rsidRPr="000716BF">
        <w:rPr>
          <w:rStyle w:val="dash041e005f0431005f044b005f0447005f043d005f044b005f0439005f005fchar1char1"/>
        </w:rPr>
        <w:t xml:space="preserve">;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</w:t>
      </w:r>
      <w:proofErr w:type="gramStart"/>
      <w:r w:rsidRPr="000716BF">
        <w:rPr>
          <w:rStyle w:val="dash041e005f0431005f044b005f0447005f043d005f044b005f0439005f005fchar1char1"/>
        </w:rPr>
        <w:t>представлений</w:t>
      </w:r>
      <w:proofErr w:type="gramEnd"/>
      <w:r w:rsidRPr="000716BF">
        <w:rPr>
          <w:rStyle w:val="dash041e005f0431005f044b005f0447005f043d005f044b005f0439005f005fchar1char1"/>
        </w:rPr>
        <w:t xml:space="preserve">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4.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3267D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716BF">
        <w:rPr>
          <w:rStyle w:val="dash041e005f0431005f044b005f0447005f043d005f044b005f0439005f005fchar1char1"/>
        </w:rPr>
        <w:t>конвенционирования</w:t>
      </w:r>
      <w:proofErr w:type="spellEnd"/>
      <w:r w:rsidRPr="000716BF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lastRenderedPageBreak/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0716BF">
        <w:rPr>
          <w:rStyle w:val="dash041e005f0431005f044b005f0447005f043d005f044b005f0439005f005fchar1char1"/>
        </w:rPr>
        <w:t>интериоризация</w:t>
      </w:r>
      <w:proofErr w:type="spellEnd"/>
      <w:r w:rsidRPr="000716BF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7.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0716BF">
        <w:rPr>
          <w:rStyle w:val="dash041e005f0431005f044b005f0447005f043d005f044b005f0439005f005fchar1char1"/>
        </w:rPr>
        <w:t>интериоризация</w:t>
      </w:r>
      <w:proofErr w:type="spellEnd"/>
      <w:r w:rsidRPr="000716BF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0716BF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Style w:val="dash041e005f0431005f044b005f0447005f043d005f044b005f0439005f005fchar1char1"/>
        </w:rPr>
        <w:t xml:space="preserve">9. </w:t>
      </w:r>
      <w:proofErr w:type="spellStart"/>
      <w:r w:rsidRPr="000716BF">
        <w:rPr>
          <w:rStyle w:val="dash041e005f0431005f044b005f0447005f043d005f044b005f0439005f005fchar1char1"/>
        </w:rPr>
        <w:t>Сформированность</w:t>
      </w:r>
      <w:proofErr w:type="spellEnd"/>
      <w:r w:rsidRPr="000716BF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67D" w:rsidRPr="000716BF" w:rsidRDefault="0043267D" w:rsidP="0043267D">
      <w:pPr>
        <w:pStyle w:val="2"/>
        <w:spacing w:line="240" w:lineRule="auto"/>
        <w:rPr>
          <w:sz w:val="24"/>
          <w:szCs w:val="24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r w:rsidRPr="000716BF">
        <w:rPr>
          <w:sz w:val="24"/>
          <w:szCs w:val="24"/>
        </w:rPr>
        <w:t xml:space="preserve">1.2.4. </w:t>
      </w:r>
      <w:proofErr w:type="spellStart"/>
      <w:r w:rsidRPr="000716BF">
        <w:rPr>
          <w:sz w:val="24"/>
          <w:szCs w:val="24"/>
        </w:rPr>
        <w:t>Метапредметные</w:t>
      </w:r>
      <w:proofErr w:type="spellEnd"/>
      <w:r w:rsidRPr="000716BF">
        <w:rPr>
          <w:sz w:val="24"/>
          <w:szCs w:val="24"/>
        </w:rPr>
        <w:t xml:space="preserve"> результаты</w:t>
      </w:r>
      <w:bookmarkEnd w:id="4"/>
      <w:bookmarkEnd w:id="5"/>
      <w:bookmarkEnd w:id="6"/>
      <w:bookmarkEnd w:id="7"/>
      <w:bookmarkEnd w:id="8"/>
      <w:r>
        <w:rPr>
          <w:sz w:val="24"/>
          <w:szCs w:val="24"/>
        </w:rPr>
        <w:t>: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результаты, включают освоенные обучающимися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(регулятивные, </w:t>
      </w:r>
      <w:proofErr w:type="gramStart"/>
      <w:r w:rsidRPr="000716BF">
        <w:rPr>
          <w:rFonts w:ascii="Times New Roman" w:hAnsi="Times New Roman" w:cs="Times New Roman"/>
          <w:sz w:val="24"/>
          <w:szCs w:val="24"/>
        </w:rPr>
        <w:t>познавательные,</w:t>
      </w:r>
      <w:r w:rsidRPr="000716B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716BF">
        <w:rPr>
          <w:rFonts w:ascii="Times New Roman" w:hAnsi="Times New Roman" w:cs="Times New Roman"/>
          <w:sz w:val="24"/>
          <w:szCs w:val="24"/>
        </w:rPr>
        <w:t>коммуникативные).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6B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716BF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43267D" w:rsidRPr="000716BF" w:rsidRDefault="0043267D" w:rsidP="004326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понятий, например таких как система, </w:t>
      </w:r>
      <w:r w:rsidRPr="00071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</w:t>
      </w:r>
      <w:proofErr w:type="spellStart"/>
      <w:r w:rsidRPr="000716B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синтез</w:t>
      </w:r>
      <w:r w:rsidRPr="000716B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овладение обучающимися основами читательской компетенции, приобретение навыков работы с информацией, </w:t>
      </w:r>
      <w:proofErr w:type="gramStart"/>
      <w:r w:rsidRPr="000716BF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0716BF">
        <w:rPr>
          <w:rFonts w:ascii="Times New Roman" w:hAnsi="Times New Roman" w:cs="Times New Roman"/>
          <w:sz w:val="24"/>
          <w:szCs w:val="24"/>
        </w:rPr>
        <w:t xml:space="preserve"> проектной </w:t>
      </w:r>
      <w:r w:rsidRPr="000716B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В основной школе на всех предметах будет продолжена работа по формированию и развитию </w:t>
      </w:r>
      <w:r w:rsidRPr="000716BF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0716BF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первомуровне</w:t>
      </w:r>
      <w:r w:rsidRPr="000716BF">
        <w:rPr>
          <w:rFonts w:ascii="Times New Roman" w:hAnsi="Times New Roman" w:cs="Times New Roman"/>
          <w:b/>
          <w:sz w:val="24"/>
          <w:szCs w:val="24"/>
        </w:rPr>
        <w:t>навыки</w:t>
      </w:r>
      <w:proofErr w:type="spellEnd"/>
      <w:r w:rsidRPr="000716BF">
        <w:rPr>
          <w:rFonts w:ascii="Times New Roman" w:hAnsi="Times New Roman" w:cs="Times New Roman"/>
          <w:b/>
          <w:sz w:val="24"/>
          <w:szCs w:val="24"/>
        </w:rPr>
        <w:t xml:space="preserve"> работы с информацией</w:t>
      </w:r>
      <w:r w:rsidRPr="000716BF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43267D" w:rsidRPr="000716BF" w:rsidRDefault="0043267D" w:rsidP="0043267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0716BF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0716BF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3267D" w:rsidRPr="000716BF" w:rsidRDefault="0043267D" w:rsidP="0043267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B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B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0716BF">
        <w:rPr>
          <w:rFonts w:ascii="Times New Roman" w:hAnsi="Times New Roman" w:cs="Times New Roman"/>
          <w:sz w:val="24"/>
          <w:szCs w:val="24"/>
        </w:rPr>
        <w:t xml:space="preserve"> необходимые действие(я) в соответствии с учебной и познавательной задачей и составлять алгоритм их выполнения;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3267D" w:rsidRPr="000716BF" w:rsidRDefault="0043267D" w:rsidP="0043267D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3267D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3267D" w:rsidRPr="000716BF" w:rsidRDefault="0043267D" w:rsidP="0043267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B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lastRenderedPageBreak/>
        <w:t>строить рассуждение на основе сравнения предметов и явлений, выделяя при этом общие признаки;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6BF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BF">
        <w:rPr>
          <w:rFonts w:ascii="Times New Roman" w:hAnsi="Times New Roman" w:cs="Times New Roman"/>
          <w:sz w:val="24"/>
          <w:szCs w:val="24"/>
        </w:rPr>
        <w:t>переводить</w:t>
      </w:r>
      <w:proofErr w:type="gramEnd"/>
      <w:r w:rsidRPr="000716BF">
        <w:rPr>
          <w:rFonts w:ascii="Times New Roman" w:hAnsi="Times New Roman" w:cs="Times New Roman"/>
          <w:sz w:val="24"/>
          <w:szCs w:val="24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716BF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716BF">
        <w:rPr>
          <w:rFonts w:ascii="Times New Roman" w:hAnsi="Times New Roman" w:cs="Times New Roman"/>
          <w:sz w:val="24"/>
          <w:szCs w:val="24"/>
        </w:rPr>
        <w:t>);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43267D" w:rsidRPr="000716BF" w:rsidRDefault="0043267D" w:rsidP="0043267D">
      <w:pPr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3267D" w:rsidRPr="000716BF" w:rsidRDefault="0043267D" w:rsidP="0043267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3267D" w:rsidRPr="000716BF" w:rsidRDefault="0043267D" w:rsidP="0043267D">
      <w:pPr>
        <w:pStyle w:val="a3"/>
        <w:numPr>
          <w:ilvl w:val="0"/>
          <w:numId w:val="27"/>
        </w:numPr>
        <w:jc w:val="both"/>
      </w:pPr>
      <w:r w:rsidRPr="000716BF">
        <w:t>определять необходимые ключевые поисковые слова и запросы;</w:t>
      </w:r>
    </w:p>
    <w:p w:rsidR="0043267D" w:rsidRPr="000716BF" w:rsidRDefault="0043267D" w:rsidP="0043267D">
      <w:pPr>
        <w:pStyle w:val="a3"/>
        <w:numPr>
          <w:ilvl w:val="0"/>
          <w:numId w:val="27"/>
        </w:numPr>
        <w:jc w:val="both"/>
      </w:pPr>
      <w:r w:rsidRPr="000716BF">
        <w:t>осуществлять взаимодействие с электронными поисковыми системами, словарями;</w:t>
      </w:r>
    </w:p>
    <w:p w:rsidR="0043267D" w:rsidRPr="000716BF" w:rsidRDefault="0043267D" w:rsidP="0043267D">
      <w:pPr>
        <w:pStyle w:val="a3"/>
        <w:numPr>
          <w:ilvl w:val="0"/>
          <w:numId w:val="27"/>
        </w:numPr>
        <w:jc w:val="both"/>
      </w:pPr>
      <w:r w:rsidRPr="000716BF">
        <w:t>формировать множественную выборку из поисковых источников для объективизации результатов поиска;</w:t>
      </w:r>
    </w:p>
    <w:p w:rsidR="0043267D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3267D" w:rsidRPr="000716BF" w:rsidRDefault="0043267D" w:rsidP="0043267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267D" w:rsidRPr="000716BF" w:rsidRDefault="0043267D" w:rsidP="0043267D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6B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3267D" w:rsidRPr="000716BF" w:rsidRDefault="0043267D" w:rsidP="0043267D">
      <w:pPr>
        <w:pStyle w:val="a3"/>
        <w:widowControl w:val="0"/>
        <w:numPr>
          <w:ilvl w:val="0"/>
          <w:numId w:val="28"/>
        </w:numPr>
        <w:tabs>
          <w:tab w:val="left" w:pos="426"/>
        </w:tabs>
        <w:ind w:left="0" w:firstLine="709"/>
        <w:jc w:val="both"/>
      </w:pPr>
      <w:r w:rsidRPr="000716BF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6BF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0716BF">
        <w:rPr>
          <w:rFonts w:ascii="Times New Roman" w:hAnsi="Times New Roman" w:cs="Times New Roman"/>
          <w:sz w:val="24"/>
          <w:szCs w:val="24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</w:t>
      </w:r>
      <w:r w:rsidRPr="000716BF">
        <w:rPr>
          <w:rFonts w:ascii="Times New Roman" w:hAnsi="Times New Roman" w:cs="Times New Roman"/>
          <w:sz w:val="24"/>
          <w:szCs w:val="24"/>
        </w:rPr>
        <w:lastRenderedPageBreak/>
        <w:t>д.);</w:t>
      </w:r>
    </w:p>
    <w:p w:rsidR="0043267D" w:rsidRPr="000716BF" w:rsidRDefault="0043267D" w:rsidP="0043267D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3267D" w:rsidRPr="000716BF" w:rsidRDefault="0043267D" w:rsidP="0043267D">
      <w:pPr>
        <w:widowControl w:val="0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3267D" w:rsidRPr="000716BF" w:rsidRDefault="0043267D" w:rsidP="0043267D">
      <w:pPr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43267D" w:rsidRPr="000716BF" w:rsidRDefault="0043267D" w:rsidP="0043267D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6BF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3267D" w:rsidRPr="002A168C" w:rsidRDefault="0043267D" w:rsidP="004326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2A168C">
        <w:rPr>
          <w:rFonts w:ascii="Times New Roman" w:eastAsia="MS Mincho" w:hAnsi="Times New Roman" w:cs="Times New Roman"/>
          <w:b/>
          <w:sz w:val="24"/>
          <w:szCs w:val="24"/>
        </w:rPr>
        <w:t>предметными результатами</w:t>
      </w: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43267D" w:rsidRPr="002A168C" w:rsidRDefault="0043267D" w:rsidP="0043267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3267D" w:rsidRPr="002A168C" w:rsidRDefault="0043267D" w:rsidP="0043267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</w:t>
      </w:r>
      <w:r w:rsidRPr="002A168C">
        <w:rPr>
          <w:rFonts w:ascii="Times New Roman" w:hAnsi="Times New Roman" w:cs="Times New Roman"/>
          <w:sz w:val="24"/>
          <w:szCs w:val="24"/>
        </w:rPr>
        <w:t xml:space="preserve"> литературы как одной из основных культурных ценностей народа (отражающей его </w:t>
      </w:r>
      <w:r w:rsidRPr="002A168C">
        <w:rPr>
          <w:rFonts w:ascii="Times New Roman" w:eastAsia="Times New Roman" w:hAnsi="Times New Roman" w:cs="Times New Roman"/>
          <w:sz w:val="24"/>
          <w:szCs w:val="24"/>
        </w:rPr>
        <w:t>менталитет, историю, мировосприятие) и</w:t>
      </w:r>
      <w:r w:rsidRPr="002A168C">
        <w:rPr>
          <w:rFonts w:ascii="Times New Roman" w:hAnsi="Times New Roman" w:cs="Times New Roman"/>
          <w:sz w:val="24"/>
          <w:szCs w:val="24"/>
        </w:rPr>
        <w:t xml:space="preserve"> человечества (содержащей смыслы, важные для человечества в целом);</w:t>
      </w:r>
    </w:p>
    <w:p w:rsidR="0043267D" w:rsidRPr="002A168C" w:rsidRDefault="0043267D" w:rsidP="0043267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3267D" w:rsidRPr="002A168C" w:rsidRDefault="0043267D" w:rsidP="0043267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3267D" w:rsidRPr="002A168C" w:rsidRDefault="0043267D" w:rsidP="0043267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43267D" w:rsidRPr="002A168C" w:rsidRDefault="0043267D" w:rsidP="0043267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68C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2A168C">
        <w:rPr>
          <w:rFonts w:ascii="Times New Roman" w:hAnsi="Times New Roman" w:cs="Times New Roman"/>
          <w:sz w:val="24"/>
          <w:szCs w:val="24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3267D" w:rsidRPr="002A168C" w:rsidRDefault="0043267D" w:rsidP="0043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proofErr w:type="spellStart"/>
      <w:r w:rsidRPr="002A168C">
        <w:rPr>
          <w:rFonts w:ascii="Times New Roman" w:eastAsia="MS Mincho" w:hAnsi="Times New Roman" w:cs="Times New Roman"/>
          <w:b/>
          <w:sz w:val="24"/>
          <w:szCs w:val="24"/>
        </w:rPr>
        <w:t>предметныеумения</w:t>
      </w:r>
      <w:proofErr w:type="spellEnd"/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 w:rsidRPr="002A168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в результате освоения программы по </w:t>
      </w:r>
      <w:proofErr w:type="gramStart"/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литературе </w:t>
      </w:r>
      <w:r>
        <w:rPr>
          <w:rFonts w:ascii="Times New Roman" w:eastAsia="MS Mincho" w:hAnsi="Times New Roman" w:cs="Times New Roman"/>
          <w:sz w:val="24"/>
          <w:szCs w:val="24"/>
        </w:rPr>
        <w:t>:</w:t>
      </w:r>
      <w:proofErr w:type="gramEnd"/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выявлять осо</w:t>
      </w:r>
      <w:r>
        <w:rPr>
          <w:rFonts w:ascii="Times New Roman" w:eastAsia="MS Mincho" w:hAnsi="Times New Roman" w:cs="Times New Roman"/>
          <w:sz w:val="24"/>
          <w:szCs w:val="24"/>
        </w:rPr>
        <w:t>бенности языка и стиля писателя;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2A168C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2A168C">
        <w:rPr>
          <w:rFonts w:ascii="Times New Roman" w:eastAsia="MS Mincho" w:hAnsi="Times New Roman" w:cs="Times New Roman"/>
          <w:sz w:val="24"/>
          <w:szCs w:val="24"/>
        </w:rPr>
        <w:t>-жанровую специфику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художественного произведения</w:t>
      </w: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</w:t>
      </w:r>
      <w:r>
        <w:rPr>
          <w:rFonts w:ascii="Times New Roman" w:eastAsia="MS Mincho" w:hAnsi="Times New Roman" w:cs="Times New Roman"/>
          <w:sz w:val="24"/>
          <w:szCs w:val="24"/>
        </w:rPr>
        <w:t>кой проблематики произведений</w:t>
      </w:r>
      <w:r w:rsidRPr="002A168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 анализировать литературн</w:t>
      </w:r>
      <w:r>
        <w:rPr>
          <w:rFonts w:ascii="Times New Roman" w:eastAsia="MS Mincho" w:hAnsi="Times New Roman" w:cs="Times New Roman"/>
          <w:sz w:val="24"/>
          <w:szCs w:val="24"/>
        </w:rPr>
        <w:t>ые произведения разных жанров</w:t>
      </w:r>
      <w:r w:rsidRPr="002A168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</w:t>
      </w:r>
      <w:r>
        <w:rPr>
          <w:rFonts w:ascii="Times New Roman" w:hAnsi="Times New Roman" w:cs="Times New Roman"/>
          <w:sz w:val="24"/>
          <w:szCs w:val="24"/>
        </w:rPr>
        <w:t>дения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</w:t>
      </w:r>
      <w:r>
        <w:rPr>
          <w:rFonts w:ascii="Times New Roman" w:eastAsia="MS Mincho" w:hAnsi="Times New Roman" w:cs="Times New Roman"/>
          <w:sz w:val="24"/>
          <w:szCs w:val="24"/>
        </w:rPr>
        <w:t>й ответ на поставленные вопросы; вести учебные дискуссии</w:t>
      </w:r>
      <w:r w:rsidRPr="002A168C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3267D" w:rsidRPr="002A168C" w:rsidRDefault="0043267D" w:rsidP="0043267D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2A168C">
        <w:rPr>
          <w:rFonts w:ascii="Times New Roman" w:hAnsi="Times New Roman" w:cs="Times New Roman"/>
          <w:bCs/>
          <w:sz w:val="24"/>
          <w:szCs w:val="24"/>
        </w:rPr>
        <w:t>организации дискуссии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</w:t>
      </w:r>
      <w:r>
        <w:rPr>
          <w:rFonts w:ascii="Times New Roman" w:eastAsia="MS Mincho" w:hAnsi="Times New Roman" w:cs="Times New Roman"/>
          <w:sz w:val="24"/>
          <w:szCs w:val="24"/>
        </w:rPr>
        <w:t>гументировать свою точку зрения;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43267D" w:rsidRPr="002A168C" w:rsidRDefault="0043267D" w:rsidP="00432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произведений художественной литературы, передавая личное отно</w:t>
      </w:r>
      <w:r>
        <w:rPr>
          <w:rFonts w:ascii="Times New Roman" w:eastAsia="MS Mincho" w:hAnsi="Times New Roman" w:cs="Times New Roman"/>
          <w:sz w:val="24"/>
          <w:szCs w:val="24"/>
        </w:rPr>
        <w:t>шение к произведению</w:t>
      </w:r>
      <w:r w:rsidRPr="002A168C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43267D" w:rsidRPr="002A168C" w:rsidRDefault="0043267D" w:rsidP="0043267D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168C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</w:t>
      </w:r>
      <w:r>
        <w:rPr>
          <w:rFonts w:ascii="Times New Roman" w:eastAsia="MS Mincho" w:hAnsi="Times New Roman" w:cs="Times New Roman"/>
          <w:sz w:val="24"/>
          <w:szCs w:val="24"/>
        </w:rPr>
        <w:t>ками, специальной литературой</w:t>
      </w:r>
      <w:r w:rsidRPr="002A168C">
        <w:rPr>
          <w:rFonts w:ascii="Times New Roman" w:eastAsia="MS Mincho" w:hAnsi="Times New Roman" w:cs="Times New Roman"/>
          <w:sz w:val="24"/>
          <w:szCs w:val="24"/>
        </w:rPr>
        <w:t>; пользоваться каталогами библиотек, библиографическими указател</w:t>
      </w:r>
      <w:r>
        <w:rPr>
          <w:rFonts w:ascii="Times New Roman" w:eastAsia="MS Mincho" w:hAnsi="Times New Roman" w:cs="Times New Roman"/>
          <w:sz w:val="24"/>
          <w:szCs w:val="24"/>
        </w:rPr>
        <w:t>ями, системой поиска в Интернет.</w:t>
      </w: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pStyle w:val="dash041e0431044b0447043d044b0439"/>
        <w:rPr>
          <w:rFonts w:eastAsiaTheme="minorHAnsi"/>
          <w:kern w:val="0"/>
          <w:lang w:eastAsia="en-US"/>
        </w:rPr>
      </w:pPr>
    </w:p>
    <w:p w:rsidR="0043267D" w:rsidRPr="0043267D" w:rsidRDefault="0043267D" w:rsidP="0043267D">
      <w:pPr>
        <w:pStyle w:val="dash041e0431044b0447043d044b0439"/>
        <w:rPr>
          <w:b/>
          <w:bCs/>
        </w:rPr>
      </w:pPr>
      <w:r>
        <w:rPr>
          <w:rStyle w:val="dash041e0431044b0447043d044b0439char1"/>
          <w:b/>
        </w:rPr>
        <w:lastRenderedPageBreak/>
        <w:t xml:space="preserve">                                                                                  </w:t>
      </w:r>
      <w:r w:rsidRPr="0043267D">
        <w:rPr>
          <w:rStyle w:val="dash041e0431044b0447043d044b0439char1"/>
          <w:b/>
        </w:rPr>
        <w:t>2.</w:t>
      </w:r>
      <w:r>
        <w:rPr>
          <w:rStyle w:val="dash041e0431044b0447043d044b0439char1"/>
          <w:b/>
        </w:rPr>
        <w:t>Содержание учебного предмета.</w:t>
      </w:r>
    </w:p>
    <w:p w:rsidR="0043267D" w:rsidRPr="0043267D" w:rsidRDefault="0043267D" w:rsidP="0043267D">
      <w:pPr>
        <w:rPr>
          <w:rFonts w:ascii="Times New Roman" w:hAnsi="Times New Roman" w:cs="Times New Roman"/>
          <w:b/>
          <w:sz w:val="24"/>
          <w:szCs w:val="24"/>
        </w:rPr>
      </w:pP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ВВЕДЕНИЕ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ратуры.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УСТНОЕ НАРОДНОЕ ТВОРЧЕСТВО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(лирические, ис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торические песни).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Частушки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Предания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как исторический жанр русской народ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ной прозы.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Особенности содержания и формы народных пре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даний.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Развитие речи (далее — 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.).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 чте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ИЗ ДРЕВНЕРУССКОЙ ЛИТЕРАТУРЫ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Из 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«Жития Александра Невского».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Зашита рус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«Шемякин суд».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тературы XVII в.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чтение фрагментов древ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ная оценка.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ИЗ РУССКОЙ ЛИТЕРАТУРЫ XVIII ВЕКА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«Недоросль»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(сцены). Сатирическая направлен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lastRenderedPageBreak/>
        <w:t>Теория литературы. Понятие о классицизме. Ос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 xml:space="preserve">новные </w:t>
      </w: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правила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классицизма</w:t>
      </w:r>
      <w:proofErr w:type="spellEnd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 xml:space="preserve"> в драматическом произ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ведении.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Контрольная работа (далее — 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К.Р.).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Контроль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 xml:space="preserve">ная работа </w:t>
      </w: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N</w:t>
      </w:r>
      <w:r w:rsidRPr="00AE22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° </w:t>
      </w: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1 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 комедии </w:t>
      </w: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Д.И. 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Фонвизина «Не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доросль».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чтение фрагментов комедии. Устное рецензирование выразительного чтения. Письменный анализ эпизода комедии.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ИЗ РУССКОЙ ЛИТЕРАТУРЫ XIX ВЕКА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proofErr w:type="gramStart"/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Иван .Андреевич</w:t>
      </w:r>
      <w:proofErr w:type="gramEnd"/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Крылов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нописец.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«Обоз».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Басня. Мораль. Аллегория (развитие представлении).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чтение басни. Устное рецен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Кондратий Федорович Рылеев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«Смерть Ермака».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ление).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чтение отрывков думы. Уст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Александр Сергеевич Пушкин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«Туча».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Разноплановость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содержания стихотво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«К***»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(«Я помню чудное мгновенье...»). Обо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«19 октября».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«История Пугачева»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Роман 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«Капитанская дочка».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тории Пугачева».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ставления).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К.Р.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Выразительное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чтение стихотворений, фрагментов романа. Устное рецензирование выра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Михаил Юрьевич Лермонтов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Поэма 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«Мцыри».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К. Р.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Составление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плана анализа фрагмента ли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Николай Васильевич Гоголь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«Ревизор».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Комедия «со злостью и солью». Ис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ление.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«Шинель».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Образ «маленького человека» в ли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Башмачкиным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венном произведении.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lastRenderedPageBreak/>
        <w:t>Теория литературы. Комедия (развитие представ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  <w:t>К. Р.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Н.В. Гоголя «Ревизор».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spellStart"/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P</w:t>
      </w:r>
      <w:r w:rsidRPr="00AE22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Письменный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ответ на вопрос проблемного характера с использованием цитирования. Состав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43267D" w:rsidRPr="00AE22CD" w:rsidRDefault="0043267D" w:rsidP="0043267D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Иван Сергеевич Тургенев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ратуры в Европе.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Михаил </w:t>
      </w:r>
      <w:proofErr w:type="spellStart"/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Евграфович</w:t>
      </w:r>
      <w:proofErr w:type="spellEnd"/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Салтыков-Щедрин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 М.Е. Салтыков-Щедрин - писатель, редактор, издатель.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P.P. Выразительное чтение фрагментов романа. Устное рецензирование выразительного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чте¬ния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. Устная и письменная характеристика героев и средств создания их образов. Составление плана письменного высказывания.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Николай Семенович Лесков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Рассказ (развитие представлений). Художественная деталь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Лев Николаевич Толстой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Краткий рассказ о жизни и творчестве писателя. Идеал взаимной любви и согласия в обществе.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«После бала». Идея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разделенности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Антон Павлович Чехов (2 ч)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«О любви» (из трилогии). История о любви и упущенном счастье.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ИЗ РУССКОЙ ЛИТЕРАТУРЫ XX ВЕКА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Иван Алексеевич Бунин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Понятие о теме и идее произведения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Александр Иванович Куприн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Сюжет и фабула.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Александр Александрович Блок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поэта.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«Россия». Историческая тема в стихотворении, ее современное звучание и смысл.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Участие в коллективном диалоге. Выразительное чтение. Рецензирование выразительного чтения.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Сергей Александрович Есенин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поэта.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Драматическая поэма (начальные представления).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К. Р. Контрольная работа № 5 по творчеству С.А. Есенина и А.А. Блока.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Иван Сергеевич Шмелев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Мемуарная литература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Писатели улыбаются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Журнал «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Сатирикон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». Тэффи, О. Дымов, А.Т. .Аверченко, «Всеобщая история, обработанная “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Сатириконом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Сатира, сатирические приемы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чтение. Рецензирование выразительного чтения.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фрагментов рассказа. Различные виды пересказов.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Александр </w:t>
      </w:r>
      <w:proofErr w:type="spellStart"/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Трифонович</w:t>
      </w:r>
      <w:proofErr w:type="spellEnd"/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Твардовский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Теория литературы.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Фольклоризм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К.Р. Контрольная работа № 6 по творчеству А.Т. Твардовского.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Стихи и песни о Великой Отечественной войне 1941—1945 гг. (обзор)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Ошанин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«Дороги» и др. Лирические и героические песни в годы Великой Отечественной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войны. Их призывно-воодушевляющ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ий характер. Выражение в лирической песне сокровенных чувств и переживаний каждого солдата.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Виктор Петрович Астафьев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Герой-повествователь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К.Р. Контрольная работа № 7 по произведениям о Великой Отечественной войне.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Русские поэты о Родине, родной природе (обзор)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</w:t>
      </w:r>
      <w:proofErr w:type="spellStart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Аминадо</w:t>
      </w:r>
      <w:proofErr w:type="spellEnd"/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Изобразительно-выразительные средства языка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ИЗ ЗАРУБЕЖНОЙ ЛИТЕРАТУРЫ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Уильям Шекспир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Конфликт как основа сюжета драматического произведения.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Сонеты «Ее глаза на звезды не похожи...», «Увы, мой стих не блещет новизной...».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Сонет как форма лирической поэзии.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и устное рецензирование выразительного чтения отрывков драматического произв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едения и сонетов. Устный и пись</w:t>
      </w: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менный ответы на вопросы с использованием цитирования. Участие в коллективном диалоге.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Жан Батист Мольер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Классицизм. Комедия (развитие понятии).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Вальтер Скотт 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Теория литературы. Исторический роман (развитие представлений).</w:t>
      </w:r>
    </w:p>
    <w:p w:rsidR="0043267D" w:rsidRPr="00AE22CD" w:rsidRDefault="0043267D" w:rsidP="004326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E22CD">
        <w:rPr>
          <w:rFonts w:ascii="Times New Roman" w:eastAsia="Calibri" w:hAnsi="Times New Roman" w:cs="Times New Roman"/>
          <w:sz w:val="24"/>
          <w:szCs w:val="24"/>
          <w:lang w:bidi="ru-RU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AD" w:rsidRDefault="001C74A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AD" w:rsidRDefault="001C74A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AD" w:rsidRPr="00AE22CD" w:rsidRDefault="001C74A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pStyle w:val="dash041e0431044b0447043d044b0439"/>
        <w:jc w:val="both"/>
        <w:rPr>
          <w:b/>
        </w:rPr>
      </w:pPr>
    </w:p>
    <w:p w:rsidR="0043267D" w:rsidRDefault="0043267D" w:rsidP="0043267D">
      <w:pPr>
        <w:pStyle w:val="dash041e0431044b0447043d044b0439"/>
        <w:jc w:val="both"/>
        <w:rPr>
          <w:b/>
        </w:rPr>
      </w:pPr>
    </w:p>
    <w:p w:rsidR="0043267D" w:rsidRDefault="0043267D" w:rsidP="0043267D">
      <w:pPr>
        <w:pStyle w:val="dash041e0431044b0447043d044b0439"/>
        <w:jc w:val="both"/>
        <w:rPr>
          <w:b/>
        </w:rPr>
      </w:pPr>
    </w:p>
    <w:p w:rsidR="0043267D" w:rsidRPr="00AE22CD" w:rsidRDefault="0043267D" w:rsidP="0043267D">
      <w:pPr>
        <w:pStyle w:val="dash041e0431044b0447043d044b0439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3. Тематический план.</w:t>
      </w:r>
    </w:p>
    <w:p w:rsidR="0043267D" w:rsidRPr="00AE22CD" w:rsidRDefault="0043267D" w:rsidP="0043267D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833"/>
        <w:gridCol w:w="3118"/>
        <w:gridCol w:w="2694"/>
        <w:gridCol w:w="3543"/>
      </w:tblGrid>
      <w:tr w:rsidR="0043267D" w:rsidRPr="00AE22CD" w:rsidTr="0043267D">
        <w:trPr>
          <w:trHeight w:val="522"/>
        </w:trPr>
        <w:tc>
          <w:tcPr>
            <w:tcW w:w="662" w:type="dxa"/>
            <w:shd w:val="clear" w:color="auto" w:fill="auto"/>
          </w:tcPr>
          <w:p w:rsid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3" w:type="dxa"/>
            <w:shd w:val="clear" w:color="auto" w:fill="auto"/>
          </w:tcPr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8" w:type="dxa"/>
            <w:shd w:val="clear" w:color="auto" w:fill="auto"/>
          </w:tcPr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shd w:val="clear" w:color="auto" w:fill="auto"/>
          </w:tcPr>
          <w:p w:rsidR="0043267D" w:rsidRPr="0043267D" w:rsidRDefault="0043267D" w:rsidP="0043267D">
            <w:pPr>
              <w:ind w:right="-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3267D" w:rsidRPr="0043267D" w:rsidRDefault="0043267D" w:rsidP="0043267D">
            <w:pPr>
              <w:ind w:left="41" w:right="-5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543" w:type="dxa"/>
            <w:shd w:val="clear" w:color="auto" w:fill="auto"/>
          </w:tcPr>
          <w:p w:rsidR="0043267D" w:rsidRPr="0043267D" w:rsidRDefault="0043267D" w:rsidP="004326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43267D" w:rsidRPr="0043267D" w:rsidRDefault="0043267D" w:rsidP="004326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внеклассного чтения</w:t>
            </w:r>
          </w:p>
        </w:tc>
      </w:tr>
      <w:tr w:rsidR="0043267D" w:rsidRPr="00AE22CD" w:rsidTr="0043267D">
        <w:trPr>
          <w:trHeight w:val="250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7D" w:rsidRPr="00AE22CD" w:rsidTr="0043267D">
        <w:trPr>
          <w:trHeight w:val="250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7D" w:rsidRPr="00AE22CD" w:rsidTr="0043267D">
        <w:trPr>
          <w:trHeight w:val="545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ind w:right="-4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Из произведений древнерусской литературы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67D" w:rsidRPr="00AE22CD" w:rsidTr="0043267D">
        <w:trPr>
          <w:trHeight w:val="814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Литература 18 века.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7D" w:rsidRPr="00AE22CD" w:rsidTr="0043267D">
        <w:trPr>
          <w:trHeight w:val="814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Литература 19 века.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67D" w:rsidRPr="00AE22CD" w:rsidTr="0043267D">
        <w:trPr>
          <w:trHeight w:val="814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Литература 20 века.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67D" w:rsidRPr="00AE22CD" w:rsidTr="0043267D">
        <w:trPr>
          <w:trHeight w:val="250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3118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7D" w:rsidRPr="00AE22CD" w:rsidTr="0043267D">
        <w:trPr>
          <w:trHeight w:val="250"/>
        </w:trPr>
        <w:tc>
          <w:tcPr>
            <w:tcW w:w="662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4" w:type="dxa"/>
            <w:shd w:val="clear" w:color="auto" w:fill="auto"/>
          </w:tcPr>
          <w:p w:rsidR="0043267D" w:rsidRPr="0043267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3267D" w:rsidRPr="00AE22CD" w:rsidRDefault="0043267D" w:rsidP="0043267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AC1313" w:rsidRDefault="00AC1313" w:rsidP="00AC1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4B4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4B44D0" w:rsidRPr="004B44D0">
        <w:rPr>
          <w:rFonts w:ascii="Times New Roman" w:hAnsi="Times New Roman" w:cs="Times New Roman"/>
          <w:b/>
          <w:sz w:val="24"/>
          <w:szCs w:val="24"/>
        </w:rPr>
        <w:t>4.Календарно – тематическое планирование.</w:t>
      </w:r>
      <w:r>
        <w:t xml:space="preserve">                                                                                                    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5"/>
        <w:gridCol w:w="1059"/>
        <w:gridCol w:w="1134"/>
        <w:gridCol w:w="6804"/>
        <w:gridCol w:w="1508"/>
        <w:gridCol w:w="49"/>
        <w:gridCol w:w="2064"/>
      </w:tblGrid>
      <w:tr w:rsidR="00AC1313" w:rsidRPr="001062DA" w:rsidTr="00385A61">
        <w:tc>
          <w:tcPr>
            <w:tcW w:w="959" w:type="dxa"/>
            <w:vMerge w:val="restart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порядку</w:t>
            </w:r>
          </w:p>
        </w:tc>
        <w:tc>
          <w:tcPr>
            <w:tcW w:w="1209" w:type="dxa"/>
            <w:gridSpan w:val="2"/>
            <w:vMerge w:val="restart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193" w:type="dxa"/>
            <w:gridSpan w:val="2"/>
          </w:tcPr>
          <w:p w:rsidR="00AC1313" w:rsidRPr="001062DA" w:rsidRDefault="00AC1313" w:rsidP="0038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804" w:type="dxa"/>
            <w:vMerge w:val="restart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7" w:type="dxa"/>
            <w:gridSpan w:val="2"/>
            <w:vMerge w:val="restart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vMerge w:val="restart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(причина корректировки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1313" w:rsidTr="00385A61">
        <w:tc>
          <w:tcPr>
            <w:tcW w:w="959" w:type="dxa"/>
            <w:vMerge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vMerge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AC1313" w:rsidRPr="001062DA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Факт.</w:t>
            </w:r>
          </w:p>
        </w:tc>
        <w:tc>
          <w:tcPr>
            <w:tcW w:w="6804" w:type="dxa"/>
            <w:vMerge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vMerge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1209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059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680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5</w:t>
            </w:r>
          </w:p>
        </w:tc>
        <w:tc>
          <w:tcPr>
            <w:tcW w:w="1557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</w:t>
            </w:r>
          </w:p>
        </w:tc>
        <w:tc>
          <w:tcPr>
            <w:tcW w:w="206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7</w:t>
            </w:r>
          </w:p>
        </w:tc>
      </w:tr>
      <w:tr w:rsidR="00AC1313" w:rsidTr="00385A61">
        <w:tc>
          <w:tcPr>
            <w:tcW w:w="14786" w:type="dxa"/>
            <w:gridSpan w:val="9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1.</w:t>
            </w:r>
            <w:r w:rsidRPr="006C526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71B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Pr="00254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                                                                                1</w:t>
            </w: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A85C9C" w:rsidRDefault="00AC1313" w:rsidP="00385A6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Русская литература и история.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Pr="00254CA3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2.</w:t>
            </w: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Устное народное творчество</w:t>
            </w:r>
            <w:r w:rsidRPr="00254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                                                                      2 </w:t>
            </w:r>
          </w:p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Устное народное творчество. 2 ч.</w:t>
            </w:r>
          </w:p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мире рус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ской народ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ной песни. </w:t>
            </w:r>
          </w:p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«В темном лесе…»,</w:t>
            </w:r>
          </w:p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«Уж ты ноч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ка, ноченька темная…», «Вдоль по улице метелица метет…», «Пугачев в темнице», «Пугачев казнен». Ча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стушки.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Предание как исторический жанр русской народной прозы. «О Пу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гачеве», «О покорении Сибири Ермаком». 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Pr="00254CA3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3.</w:t>
            </w: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Из древнерусской литературы</w:t>
            </w:r>
            <w:r w:rsidRPr="00254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                                                                        2 </w:t>
            </w:r>
          </w:p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Житие как исторический жанр. «Житие Александра Невского» (фрагмен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ты). 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Внеклассное чтение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 Изображе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дей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ствительных и вымыш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ленных событий в повести «Шемякин суд».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Из русской литературы 18 века.                                                                        7</w:t>
            </w: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Сатириче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направ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ленность комедии Д.И. Фонви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зина «Недо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росль»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Сатирическое мастерство комедиографа.</w:t>
            </w:r>
          </w:p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Речевые характе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ристики персонажей как средство создания комической ситуации. Проект.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Авторский идеал в комедии «Недоросль».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335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сочинению –размышлению: «Как нельзя воспитывать ребёнка?»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И.А.Крылов. Сатирическое  изображение общественных и 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человеческих пороков в басне «Обоз».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 – поэт и мудрец.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Русская история в думе К.Ф. Рылеева «Смерть Ермака».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Pr="00254CA3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Из литературы 19 века.                                                                               </w:t>
            </w:r>
            <w:r w:rsidRPr="00254CA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</w:t>
            </w:r>
          </w:p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А.С. Пушкин. Творческая история и историческая основа повести «Капитанская дочка»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Формирование характера Петра Гринёва. Гл.1-2.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Проблема чести, достоинства и нравственного выбора. Гл.3-5.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Падение </w:t>
            </w:r>
            <w:proofErr w:type="spellStart"/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Белогорской</w:t>
            </w:r>
            <w:proofErr w:type="spellEnd"/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крепости. Гл.6-7.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Изображение народной войны и её вождя. Гл.8-12.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Становление личности П. Гринёва под влиянием «благих потрясений».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Маша Миронова – нравственный идеал А.С. Пушкина.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937E19" w:rsidRDefault="00AC1313" w:rsidP="00385A61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937E19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Подготовка к сочинению по повести А.С.Пушкина «Капитанская дока»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937E19" w:rsidRDefault="00AC1313" w:rsidP="00385A61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937E1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>РР.</w:t>
            </w:r>
            <w:r w:rsidR="00385A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 xml:space="preserve"> </w:t>
            </w:r>
            <w:r w:rsidRPr="00937E19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Сочинение – характеристика по повести «Капитанская дочка».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Разноплановость</w:t>
            </w:r>
            <w:proofErr w:type="spellEnd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содер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жания сти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хотворения А.С. Пушки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на «Туча».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«К****» и «19 октя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бря».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>Внеклассное чтение.</w:t>
            </w:r>
            <w:r w:rsidR="00385A6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 xml:space="preserve"> </w:t>
            </w:r>
            <w:r w:rsidRPr="00E56924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Проблема человека и судьбы в Повести «Пиковая дама».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«Мцыри» М.Ю. Лер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монтова как романтическая поэма.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Мцыри как романтический герой.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нала поэмы. Проект.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70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ru-RU"/>
              </w:rPr>
              <w:t>Р.Р</w:t>
            </w:r>
            <w:r w:rsidRPr="00E56924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. Сочинение – письмо по поэме М.Ю.Лермонтова «Мцыри».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 – великий сатирик. Жизненная основа комедии «Ревизор». Афиша. Завязка сюжета.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>Разоблачение нравственных и социальных пороков чиновничества в пьесе.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 Анализ эпизода. Д.2. Явл.8.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BE2">
              <w:rPr>
                <w:rFonts w:ascii="Times New Roman" w:hAnsi="Times New Roman" w:cs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 xml:space="preserve">-анализ эпизода. «Почему смешна сцена </w:t>
            </w:r>
            <w:r w:rsidRPr="00E5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городничего с мнимым ревизором?»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>Триумф Хлестакова.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>Трагический финал комедии и его причины. Д.4-5.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Художественные особенности комедии.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Внеклассное чтение.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Повесть Н.В.Гоголя «Шинель</w:t>
            </w:r>
            <w:proofErr w:type="gramStart"/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».</w:t>
            </w:r>
            <w:r w:rsidRPr="00E5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Образ</w:t>
            </w:r>
            <w:proofErr w:type="gramEnd"/>
            <w:r w:rsidRPr="00E5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«ма</w:t>
            </w:r>
            <w:r w:rsidRPr="00E5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ленького» человека в литерату</w:t>
            </w:r>
            <w:r w:rsidRPr="00E56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ре. 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холода в повести «Шинель».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Художест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венная сатира на со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временные писателю порядки в романе М.Е. Салтыкова -Щедрина «История одного го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рода» (отры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вок).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Язык сатиры 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М.Е.Салтыкова – Щедрина.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Сатира на чинов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ничество в рассказе Н.С. Леско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 «Старый гений».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История создания рассказа Л.Н. Толстого «После бала». Образ рассказчика.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Контрастное построение рассказа «После бала».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РР. 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H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Толсто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«После бала». Подготовка к сочинению- рассуждению «Почему одно утро изменило жизнь?»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Мир природы в поэзии 19 </w:t>
            </w:r>
            <w:proofErr w:type="spellStart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века.А.А</w:t>
            </w:r>
            <w:proofErr w:type="spellEnd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 Фет «Первый ландыш», А.Н. Май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ков «Поле зыблется цветами…» 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Pr="00254CA3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6.</w:t>
            </w: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Из русской литературы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20 века</w:t>
            </w:r>
            <w:r w:rsidRPr="00254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                                                                 19 </w:t>
            </w:r>
          </w:p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История о любви и упущен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ном счастье в рассказе А.П. Чехова «О любви».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Внеклассное чтение. </w:t>
            </w:r>
            <w:proofErr w:type="spellStart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Фраерман</w:t>
            </w:r>
            <w:proofErr w:type="spellEnd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«Дикая собака Динго».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Повествова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 любви в различных ее состояни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ях и в раз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личных жизненных ситуациях в рассказе И.А. Бунина «Кавказ».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Утверждение согласия и взаимо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понимания, любви и сча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стья в семье (по рассказу «Куст сире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ни» А.И. Ку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прина).</w:t>
            </w:r>
            <w:r w:rsidRPr="00356E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E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>РР.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37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>Сочинение – отзыв о рассказе «Куст сирени».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Историче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тема в стихо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творении А.А. Блока «Россия», ее современное звучание и смысл.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РР. </w:t>
            </w:r>
            <w:r w:rsidRPr="00937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en-US"/>
              </w:rPr>
              <w:t>Сочинение-анализ стихотворения А. Блока «Россия».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Образ народного вождя в поэме С.Есенина «Пугачёв».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Проект. </w:t>
            </w:r>
            <w:r w:rsidRPr="00E56924">
              <w:rPr>
                <w:rFonts w:ascii="Times New Roman" w:hAnsi="Times New Roman" w:cs="Times New Roman"/>
                <w:sz w:val="24"/>
                <w:szCs w:val="24"/>
              </w:rPr>
              <w:t>Образ Пугачева в фольклоре, произведениях А.Пушкина и С.Есенина.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Рождение писателя в расск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азе И.Шмелёва  «Как я стал писат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елем».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четание фантастики и реальности в рассказе  М.А. Осоргина «Пенсне».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Тэффи, Зощенко как сотрудники журнала «</w:t>
            </w:r>
            <w:proofErr w:type="spellStart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Сатирикон</w:t>
            </w:r>
            <w:proofErr w:type="spellEnd"/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Жизнь наро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да на крутых переломах и поворотах истории в произведе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нии А. Твар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довского «Василий Теркин».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</w:rPr>
              <w:t>Образ Василия Тёркина.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Стихотворения и песни  о Великой Отечественной войне.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Автобиогра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фический характер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рассказа В.П. Астафь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ева «Фо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тография, на которой меня нет».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Подготовка к домашнему сочинению «О чем говорят фотографии»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56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«Семейные фотографии моей семьи».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Русские  поэты 20 века о Родине, о себе и родной природе.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Поэты рус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ского зарубе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жья об оставленной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ими Роди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не. 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14786" w:type="dxa"/>
            <w:gridSpan w:val="9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7.</w:t>
            </w: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Из зарубежной литературы.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                                                                5 </w:t>
            </w:r>
          </w:p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5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Из зарубежной литературы.5 ч.</w:t>
            </w:r>
          </w:p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Семейная вражда и лю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бовь героев в трагедии «Ромео и Джульетта» У. Шекспи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ра. Сонеты.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Ромео и Джульет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та — символ любви и вер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ности. Тема жертвенно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сти.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Ж.-Б. Моль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ер – вели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кий коме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диограф. «Мещанин во дворян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стве» — са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тира на дво</w:t>
            </w:r>
            <w:r w:rsidRPr="00E56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рянство и невежество буржуа.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стве» Ж.- Б. Мольера.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313" w:rsidTr="00385A61">
        <w:tc>
          <w:tcPr>
            <w:tcW w:w="959" w:type="dxa"/>
          </w:tcPr>
          <w:p w:rsidR="00AC1313" w:rsidRPr="008135DF" w:rsidRDefault="00AC1313" w:rsidP="0038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C1313" w:rsidRPr="00E56924" w:rsidRDefault="00AC1313" w:rsidP="00385A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Вальтер Скотт. Историче</w:t>
            </w:r>
            <w:r w:rsidRPr="00E5692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роман «Айвенго».</w:t>
            </w:r>
          </w:p>
        </w:tc>
        <w:tc>
          <w:tcPr>
            <w:tcW w:w="1508" w:type="dxa"/>
          </w:tcPr>
          <w:p w:rsidR="00AC1313" w:rsidRPr="00254CA3" w:rsidRDefault="00AC1313" w:rsidP="0038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</w:tcPr>
          <w:p w:rsidR="00AC1313" w:rsidRDefault="00AC1313" w:rsidP="00385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313" w:rsidRDefault="00AC1313" w:rsidP="00AC1313">
      <w:r>
        <w:t xml:space="preserve">                                </w:t>
      </w: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rPr>
          <w:rFonts w:ascii="Times New Roman" w:hAnsi="Times New Roman" w:cs="Times New Roman"/>
          <w:sz w:val="24"/>
          <w:szCs w:val="24"/>
        </w:rPr>
      </w:pPr>
    </w:p>
    <w:p w:rsidR="0043267D" w:rsidRDefault="0043267D" w:rsidP="00432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67D" w:rsidRDefault="0043267D"/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  <w:r>
        <w:rPr>
          <w:rFonts w:ascii="Times New Roman" w:hAnsi="Times New Roman" w:cs="Times New Roman"/>
          <w:b/>
          <w:sz w:val="96"/>
          <w:szCs w:val="24"/>
        </w:rPr>
        <w:t xml:space="preserve">                 </w:t>
      </w:r>
      <w:r w:rsidRPr="0043267D">
        <w:rPr>
          <w:rFonts w:ascii="Times New Roman" w:hAnsi="Times New Roman" w:cs="Times New Roman"/>
          <w:b/>
          <w:sz w:val="96"/>
          <w:szCs w:val="24"/>
        </w:rPr>
        <w:t>Приложение</w:t>
      </w: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>
      <w:pPr>
        <w:rPr>
          <w:rFonts w:ascii="Times New Roman" w:hAnsi="Times New Roman" w:cs="Times New Roman"/>
          <w:b/>
          <w:sz w:val="96"/>
          <w:szCs w:val="24"/>
        </w:rPr>
      </w:pPr>
    </w:p>
    <w:p w:rsidR="0043267D" w:rsidRDefault="0043267D" w:rsidP="0043267D">
      <w:pPr>
        <w:pStyle w:val="dash041e0431044b0447043d044b043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ПРОЕКТЫ.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Предания нашего края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Художественная роль русских народных песен в произведениях писателей 18-19в.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Баснописцы народов мира</w:t>
      </w:r>
    </w:p>
    <w:p w:rsidR="0043267D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410F56">
        <w:rPr>
          <w:rFonts w:eastAsia="Calibri"/>
        </w:rPr>
        <w:lastRenderedPageBreak/>
        <w:t>Пушкин в Симбирске</w:t>
      </w:r>
    </w:p>
    <w:p w:rsidR="0043267D" w:rsidRPr="00410F56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color w:val="000000"/>
          <w:sz w:val="27"/>
          <w:szCs w:val="27"/>
          <w:shd w:val="clear" w:color="auto" w:fill="FFFFFF"/>
        </w:rPr>
        <w:t>Фольклорные традиции русской народной сказки в повести А.С. Пушкина «Капитанская дочка».</w:t>
      </w:r>
    </w:p>
    <w:p w:rsidR="0043267D" w:rsidRPr="00410F56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410F56">
        <w:rPr>
          <w:color w:val="000000"/>
          <w:sz w:val="27"/>
          <w:szCs w:val="27"/>
          <w:shd w:val="clear" w:color="auto" w:fill="FFFFFF"/>
        </w:rPr>
        <w:t>Москва в жизни и творчестве М.Ю. Лермонтова.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Литературные места России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Герои комедии «Ревизор» и их исполнители</w:t>
      </w:r>
    </w:p>
    <w:p w:rsidR="0043267D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>Комедия Н.В.Гоголя «Ревизор» в иллюстрациях художников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color w:val="000000"/>
          <w:sz w:val="27"/>
          <w:szCs w:val="27"/>
          <w:shd w:val="clear" w:color="auto" w:fill="FFFFFF"/>
        </w:rPr>
        <w:t>Роль мистики в творчестве великого Н.В. Гоголя</w:t>
      </w:r>
    </w:p>
    <w:p w:rsidR="0043267D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 w:rsidRPr="003053B8">
        <w:rPr>
          <w:rFonts w:eastAsia="Calibri"/>
        </w:rPr>
        <w:t xml:space="preserve">Тема природы в стихотворениях русских  поэтов 18-19в. </w:t>
      </w:r>
    </w:p>
    <w:p w:rsidR="0043267D" w:rsidRPr="003053B8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rFonts w:eastAsia="Calibri"/>
        </w:rPr>
        <w:t xml:space="preserve">Роль звукописи </w:t>
      </w:r>
      <w:r>
        <w:rPr>
          <w:rFonts w:ascii="Arial" w:hAnsi="Arial" w:cs="Arial"/>
          <w:color w:val="545454"/>
          <w:shd w:val="clear" w:color="auto" w:fill="FFFFFF"/>
        </w:rPr>
        <w:t xml:space="preserve">  </w:t>
      </w:r>
      <w:r w:rsidRPr="003053B8">
        <w:rPr>
          <w:shd w:val="clear" w:color="auto" w:fill="FFFFFF"/>
        </w:rPr>
        <w:t>в произведениях русской классической литературы</w:t>
      </w:r>
    </w:p>
    <w:p w:rsidR="0043267D" w:rsidRPr="00410F56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shd w:val="clear" w:color="auto" w:fill="FFFFFF"/>
        </w:rPr>
        <w:t>Метафора в лирике С.Есенина</w:t>
      </w:r>
    </w:p>
    <w:p w:rsidR="0043267D" w:rsidRPr="00410F56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color w:val="000000"/>
          <w:sz w:val="27"/>
          <w:szCs w:val="27"/>
          <w:shd w:val="clear" w:color="auto" w:fill="FFFFFF"/>
        </w:rPr>
        <w:t>Образ солдата-защитника  в произведениях советских писателей о ВОВ</w:t>
      </w:r>
    </w:p>
    <w:p w:rsidR="0043267D" w:rsidRPr="00410F56" w:rsidRDefault="0043267D" w:rsidP="0043267D">
      <w:pPr>
        <w:pStyle w:val="a3"/>
        <w:numPr>
          <w:ilvl w:val="0"/>
          <w:numId w:val="35"/>
        </w:numPr>
        <w:jc w:val="both"/>
        <w:rPr>
          <w:rFonts w:eastAsia="Calibri"/>
        </w:rPr>
      </w:pPr>
      <w:r>
        <w:rPr>
          <w:color w:val="000000"/>
          <w:sz w:val="27"/>
          <w:szCs w:val="27"/>
          <w:shd w:val="clear" w:color="auto" w:fill="FFFFFF"/>
        </w:rPr>
        <w:t>Образ предмета-символа в русской и зарубежной литературе.</w:t>
      </w:r>
    </w:p>
    <w:p w:rsidR="0043267D" w:rsidRDefault="0043267D" w:rsidP="0043267D">
      <w:pPr>
        <w:pStyle w:val="a3"/>
        <w:jc w:val="both"/>
        <w:rPr>
          <w:rFonts w:eastAsia="Calibri"/>
          <w:b/>
        </w:rPr>
      </w:pPr>
      <w:r w:rsidRPr="00410F56">
        <w:rPr>
          <w:color w:val="000000"/>
          <w:sz w:val="27"/>
          <w:szCs w:val="27"/>
        </w:rPr>
        <w:br/>
      </w: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Default="0043267D" w:rsidP="0043267D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67D" w:rsidRPr="0043267D" w:rsidRDefault="0043267D">
      <w:pPr>
        <w:rPr>
          <w:rFonts w:ascii="Times New Roman" w:hAnsi="Times New Roman" w:cs="Times New Roman"/>
          <w:b/>
          <w:sz w:val="24"/>
          <w:szCs w:val="24"/>
        </w:rPr>
      </w:pPr>
    </w:p>
    <w:sectPr w:rsidR="0043267D" w:rsidRPr="0043267D" w:rsidSect="004326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BD21329_"/>
      </v:shape>
    </w:pict>
  </w:numPicBullet>
  <w:abstractNum w:abstractNumId="0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8F0C4A"/>
    <w:multiLevelType w:val="multilevel"/>
    <w:tmpl w:val="2C2E2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942F1"/>
    <w:multiLevelType w:val="hybridMultilevel"/>
    <w:tmpl w:val="CAD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570FD"/>
    <w:multiLevelType w:val="hybridMultilevel"/>
    <w:tmpl w:val="C8B0B94E"/>
    <w:lvl w:ilvl="0" w:tplc="1868BE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9824CA"/>
    <w:multiLevelType w:val="hybridMultilevel"/>
    <w:tmpl w:val="ED58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6029F"/>
    <w:multiLevelType w:val="multilevel"/>
    <w:tmpl w:val="58A2CC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32726C18"/>
    <w:multiLevelType w:val="hybridMultilevel"/>
    <w:tmpl w:val="5DF88750"/>
    <w:lvl w:ilvl="0" w:tplc="D23E4E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54313"/>
    <w:multiLevelType w:val="hybridMultilevel"/>
    <w:tmpl w:val="3E36FFFA"/>
    <w:lvl w:ilvl="0" w:tplc="A04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12CE">
      <w:start w:val="6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7B26BAF"/>
    <w:multiLevelType w:val="multilevel"/>
    <w:tmpl w:val="EBA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64D67"/>
    <w:multiLevelType w:val="multilevel"/>
    <w:tmpl w:val="7D76A0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208AE"/>
    <w:multiLevelType w:val="hybridMultilevel"/>
    <w:tmpl w:val="DBAE25CA"/>
    <w:lvl w:ilvl="0" w:tplc="7AD25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0E04FD"/>
    <w:multiLevelType w:val="multilevel"/>
    <w:tmpl w:val="1984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6B6D47"/>
    <w:multiLevelType w:val="hybridMultilevel"/>
    <w:tmpl w:val="CAD2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0BA"/>
    <w:multiLevelType w:val="hybridMultilevel"/>
    <w:tmpl w:val="D6424A5A"/>
    <w:lvl w:ilvl="0" w:tplc="1868BEA8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6A144F47"/>
    <w:multiLevelType w:val="hybridMultilevel"/>
    <w:tmpl w:val="5BA2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FD0053"/>
    <w:multiLevelType w:val="hybridMultilevel"/>
    <w:tmpl w:val="19B0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73C050F8"/>
    <w:multiLevelType w:val="hybridMultilevel"/>
    <w:tmpl w:val="F0DA7BA8"/>
    <w:lvl w:ilvl="0" w:tplc="D23E4E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41827"/>
    <w:multiLevelType w:val="hybridMultilevel"/>
    <w:tmpl w:val="A992F5E6"/>
    <w:lvl w:ilvl="0" w:tplc="D23E4E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0"/>
  </w:num>
  <w:num w:numId="4">
    <w:abstractNumId w:val="20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8"/>
  </w:num>
  <w:num w:numId="12">
    <w:abstractNumId w:val="28"/>
  </w:num>
  <w:num w:numId="13">
    <w:abstractNumId w:val="25"/>
  </w:num>
  <w:num w:numId="14">
    <w:abstractNumId w:val="5"/>
  </w:num>
  <w:num w:numId="15">
    <w:abstractNumId w:val="10"/>
  </w:num>
  <w:num w:numId="16">
    <w:abstractNumId w:val="18"/>
  </w:num>
  <w:num w:numId="17">
    <w:abstractNumId w:val="14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32"/>
  </w:num>
  <w:num w:numId="22">
    <w:abstractNumId w:val="33"/>
  </w:num>
  <w:num w:numId="23">
    <w:abstractNumId w:val="11"/>
  </w:num>
  <w:num w:numId="24">
    <w:abstractNumId w:val="2"/>
  </w:num>
  <w:num w:numId="25">
    <w:abstractNumId w:val="19"/>
  </w:num>
  <w:num w:numId="26">
    <w:abstractNumId w:val="26"/>
  </w:num>
  <w:num w:numId="27">
    <w:abstractNumId w:val="29"/>
  </w:num>
  <w:num w:numId="28">
    <w:abstractNumId w:val="6"/>
  </w:num>
  <w:num w:numId="29">
    <w:abstractNumId w:val="23"/>
  </w:num>
  <w:num w:numId="30">
    <w:abstractNumId w:val="4"/>
  </w:num>
  <w:num w:numId="31">
    <w:abstractNumId w:val="17"/>
  </w:num>
  <w:num w:numId="32">
    <w:abstractNumId w:val="7"/>
  </w:num>
  <w:num w:numId="33">
    <w:abstractNumId w:val="24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6BF3"/>
    <w:rsid w:val="001C74AD"/>
    <w:rsid w:val="00251F30"/>
    <w:rsid w:val="00296BF3"/>
    <w:rsid w:val="00365319"/>
    <w:rsid w:val="00385A61"/>
    <w:rsid w:val="0043267D"/>
    <w:rsid w:val="004B44D0"/>
    <w:rsid w:val="006B4140"/>
    <w:rsid w:val="009E5761"/>
    <w:rsid w:val="00AC1313"/>
    <w:rsid w:val="00D917B0"/>
    <w:rsid w:val="00DD40D5"/>
    <w:rsid w:val="00F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70E48-F739-48E3-9616-9DD9559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40"/>
  </w:style>
  <w:style w:type="paragraph" w:styleId="2">
    <w:name w:val="heading 2"/>
    <w:basedOn w:val="a"/>
    <w:link w:val="20"/>
    <w:qFormat/>
    <w:rsid w:val="0043267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67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43267D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67D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43267D"/>
    <w:rPr>
      <w:rFonts w:ascii="Times New Roman" w:hAnsi="Times New Roman" w:cs="Times New Roman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3267D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43267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3267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43267D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432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3267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3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Петухова_школа</cp:lastModifiedBy>
  <cp:revision>8</cp:revision>
  <dcterms:created xsi:type="dcterms:W3CDTF">2019-09-15T13:00:00Z</dcterms:created>
  <dcterms:modified xsi:type="dcterms:W3CDTF">2024-10-02T06:59:00Z</dcterms:modified>
</cp:coreProperties>
</file>